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B453" w14:textId="02409567" w:rsidR="005B55CD" w:rsidRDefault="00705E5E" w:rsidP="005B55CD">
      <w:pPr>
        <w:spacing w:before="120"/>
        <w:rPr>
          <w:rFonts w:ascii="Times New Roman" w:hAnsi="Times New Roman" w:cs="Times New Roman"/>
          <w:bCs/>
        </w:rPr>
      </w:pPr>
      <w:r>
        <w:rPr>
          <w:rFonts w:ascii="Times New Roman" w:hAnsi="Times New Roman" w:cs="Times New Roman"/>
          <w:bCs/>
        </w:rPr>
        <w:t>r</w:t>
      </w:r>
    </w:p>
    <w:p w14:paraId="3D0B0BC7" w14:textId="77777777" w:rsidR="005B55CD" w:rsidRDefault="005B55CD" w:rsidP="005B55CD">
      <w:pPr>
        <w:spacing w:before="120"/>
        <w:rPr>
          <w:rFonts w:ascii="Times New Roman" w:hAnsi="Times New Roman" w:cs="Times New Roman"/>
          <w:bCs/>
        </w:rPr>
      </w:pPr>
    </w:p>
    <w:p w14:paraId="097C9105" w14:textId="77777777" w:rsidR="005B55CD" w:rsidRDefault="005B55CD" w:rsidP="005B55CD">
      <w:pPr>
        <w:spacing w:after="0" w:line="240" w:lineRule="auto"/>
        <w:rPr>
          <w:rFonts w:ascii="Times New Roman" w:hAnsi="Times New Roman" w:cs="Times New Roman"/>
          <w:bCs/>
        </w:rPr>
      </w:pPr>
    </w:p>
    <w:p w14:paraId="59B96244" w14:textId="3E99AEE8" w:rsidR="00AD6BB9" w:rsidRPr="00DE1E05" w:rsidRDefault="00AD6BB9" w:rsidP="005B55CD">
      <w:pPr>
        <w:spacing w:after="0" w:line="240" w:lineRule="auto"/>
        <w:rPr>
          <w:rFonts w:asciiTheme="majorBidi" w:hAnsiTheme="majorBidi" w:cstheme="majorBidi"/>
          <w:b/>
          <w:bCs/>
        </w:rPr>
      </w:pPr>
      <w:r w:rsidRPr="00DE1E05">
        <w:rPr>
          <w:rFonts w:asciiTheme="majorBidi" w:hAnsiTheme="majorBidi" w:cstheme="majorBidi"/>
          <w:bCs/>
        </w:rPr>
        <w:t>Z/DZP</w:t>
      </w:r>
      <w:r w:rsidR="008E7387">
        <w:rPr>
          <w:rFonts w:asciiTheme="majorBidi" w:hAnsiTheme="majorBidi" w:cstheme="majorBidi"/>
          <w:bCs/>
        </w:rPr>
        <w:t>/</w:t>
      </w:r>
      <w:r w:rsidR="0035677A">
        <w:rPr>
          <w:rFonts w:asciiTheme="majorBidi" w:hAnsiTheme="majorBidi" w:cstheme="majorBidi"/>
          <w:bCs/>
        </w:rPr>
        <w:t>155</w:t>
      </w:r>
      <w:r w:rsidRPr="00DE1E05">
        <w:rPr>
          <w:rFonts w:asciiTheme="majorBidi" w:hAnsiTheme="majorBidi" w:cstheme="majorBidi"/>
          <w:bCs/>
        </w:rPr>
        <w:t>/20</w:t>
      </w:r>
      <w:r w:rsidR="00E8723F">
        <w:rPr>
          <w:rFonts w:asciiTheme="majorBidi" w:hAnsiTheme="majorBidi" w:cstheme="majorBidi"/>
          <w:bCs/>
        </w:rPr>
        <w:t>20</w:t>
      </w:r>
      <w:r w:rsidRPr="00DE1E05">
        <w:rPr>
          <w:rFonts w:asciiTheme="majorBidi" w:hAnsiTheme="majorBidi" w:cstheme="majorBidi"/>
          <w:bCs/>
        </w:rPr>
        <w:t xml:space="preserve"> </w:t>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t xml:space="preserve">Warszawa, dnia </w:t>
      </w:r>
      <w:r w:rsidR="005F4725">
        <w:rPr>
          <w:rFonts w:asciiTheme="majorBidi" w:hAnsiTheme="majorBidi" w:cstheme="majorBidi"/>
          <w:bCs/>
        </w:rPr>
        <w:t>23</w:t>
      </w:r>
      <w:r w:rsidR="00722B92">
        <w:rPr>
          <w:rFonts w:asciiTheme="majorBidi" w:hAnsiTheme="majorBidi" w:cstheme="majorBidi"/>
          <w:bCs/>
        </w:rPr>
        <w:t>.0</w:t>
      </w:r>
      <w:r w:rsidR="007C4F7F">
        <w:rPr>
          <w:rFonts w:asciiTheme="majorBidi" w:hAnsiTheme="majorBidi" w:cstheme="majorBidi"/>
          <w:bCs/>
        </w:rPr>
        <w:t>6</w:t>
      </w:r>
      <w:r w:rsidR="00722B92">
        <w:rPr>
          <w:rFonts w:asciiTheme="majorBidi" w:hAnsiTheme="majorBidi" w:cstheme="majorBidi"/>
          <w:bCs/>
        </w:rPr>
        <w:t>.</w:t>
      </w:r>
      <w:r w:rsidRPr="00DE1E05">
        <w:rPr>
          <w:rFonts w:asciiTheme="majorBidi" w:hAnsiTheme="majorBidi" w:cstheme="majorBidi"/>
          <w:bCs/>
        </w:rPr>
        <w:t>20</w:t>
      </w:r>
      <w:r w:rsidR="00E8723F">
        <w:rPr>
          <w:rFonts w:asciiTheme="majorBidi" w:hAnsiTheme="majorBidi" w:cstheme="majorBidi"/>
          <w:bCs/>
        </w:rPr>
        <w:t>20</w:t>
      </w:r>
      <w:r w:rsidRPr="00DE1E05">
        <w:rPr>
          <w:rFonts w:asciiTheme="majorBidi" w:hAnsiTheme="majorBidi" w:cstheme="majorBidi"/>
          <w:bCs/>
        </w:rPr>
        <w:t xml:space="preserve"> </w:t>
      </w:r>
      <w:r w:rsidR="005F4725">
        <w:rPr>
          <w:rFonts w:asciiTheme="majorBidi" w:hAnsiTheme="majorBidi" w:cstheme="majorBidi"/>
          <w:bCs/>
        </w:rPr>
        <w:t>r.</w:t>
      </w:r>
    </w:p>
    <w:p w14:paraId="371D841E" w14:textId="77777777" w:rsidR="00380B8E" w:rsidRPr="00DE1E05" w:rsidRDefault="00380B8E" w:rsidP="005B55CD">
      <w:pPr>
        <w:spacing w:after="0" w:line="240" w:lineRule="auto"/>
        <w:jc w:val="center"/>
        <w:rPr>
          <w:rFonts w:asciiTheme="majorBidi" w:hAnsiTheme="majorBidi" w:cstheme="majorBidi"/>
          <w:b/>
          <w:bCs/>
        </w:rPr>
      </w:pPr>
    </w:p>
    <w:p w14:paraId="37FBAAE9" w14:textId="0F6BD6D6"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Informacja dla Wykonawców biorących udział w przetargu nieograniczonym</w:t>
      </w:r>
    </w:p>
    <w:p w14:paraId="4CD88F2D" w14:textId="77777777"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na „Dostawę leków</w:t>
      </w:r>
      <w:r w:rsidRPr="00DE1E05">
        <w:rPr>
          <w:rFonts w:asciiTheme="majorBidi" w:hAnsiTheme="majorBidi" w:cstheme="majorBidi"/>
          <w:b/>
        </w:rPr>
        <w:t xml:space="preserve"> dla Szpitala Nowowiejskiego”</w:t>
      </w:r>
    </w:p>
    <w:p w14:paraId="2AF985B8" w14:textId="15CEC0CC"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 xml:space="preserve"> sygnatura </w:t>
      </w:r>
      <w:r w:rsidR="00380B8E" w:rsidRPr="00DE1E05">
        <w:rPr>
          <w:rFonts w:asciiTheme="majorBidi" w:hAnsiTheme="majorBidi" w:cstheme="majorBidi"/>
          <w:b/>
          <w:bCs/>
        </w:rPr>
        <w:t>sprawy</w:t>
      </w:r>
      <w:r w:rsidRPr="00DE1E05">
        <w:rPr>
          <w:rFonts w:asciiTheme="majorBidi" w:hAnsiTheme="majorBidi" w:cstheme="majorBidi"/>
          <w:b/>
          <w:bCs/>
        </w:rPr>
        <w:t xml:space="preserve"> </w:t>
      </w:r>
      <w:r w:rsidR="007C4F7F">
        <w:rPr>
          <w:rFonts w:asciiTheme="majorBidi" w:hAnsiTheme="majorBidi" w:cstheme="majorBidi"/>
          <w:b/>
          <w:bCs/>
        </w:rPr>
        <w:t>12</w:t>
      </w:r>
      <w:r w:rsidRPr="00DE1E05">
        <w:rPr>
          <w:rFonts w:asciiTheme="majorBidi" w:hAnsiTheme="majorBidi" w:cstheme="majorBidi"/>
          <w:b/>
          <w:bCs/>
        </w:rPr>
        <w:t>/DZP/20</w:t>
      </w:r>
      <w:r w:rsidR="00C579A1">
        <w:rPr>
          <w:rFonts w:asciiTheme="majorBidi" w:hAnsiTheme="majorBidi" w:cstheme="majorBidi"/>
          <w:b/>
          <w:bCs/>
        </w:rPr>
        <w:t>20</w:t>
      </w:r>
    </w:p>
    <w:p w14:paraId="6B2DD351" w14:textId="77777777" w:rsidR="00AD6BB9" w:rsidRPr="00DE1E05" w:rsidRDefault="00AD6BB9" w:rsidP="00AD6BB9">
      <w:pPr>
        <w:pStyle w:val="Akapitzlist"/>
        <w:spacing w:after="0" w:line="240" w:lineRule="auto"/>
        <w:ind w:left="0"/>
        <w:jc w:val="both"/>
        <w:rPr>
          <w:rFonts w:asciiTheme="majorBidi" w:hAnsiTheme="majorBidi" w:cstheme="majorBidi"/>
        </w:rPr>
      </w:pPr>
    </w:p>
    <w:p w14:paraId="34DA5D93" w14:textId="465327B1" w:rsidR="00AD6BB9" w:rsidRPr="00DE1E05" w:rsidRDefault="00AD6BB9" w:rsidP="00AB5FCE">
      <w:pPr>
        <w:pStyle w:val="Akapitzlist"/>
        <w:numPr>
          <w:ilvl w:val="0"/>
          <w:numId w:val="3"/>
        </w:numPr>
        <w:spacing w:after="0" w:line="240" w:lineRule="auto"/>
        <w:ind w:left="426" w:hanging="426"/>
        <w:jc w:val="both"/>
        <w:rPr>
          <w:rFonts w:asciiTheme="majorBidi" w:hAnsiTheme="majorBidi" w:cstheme="majorBidi"/>
          <w:caps/>
          <w:spacing w:val="20"/>
        </w:rPr>
      </w:pPr>
      <w:r w:rsidRPr="00DE1E05">
        <w:rPr>
          <w:rFonts w:asciiTheme="majorBidi" w:hAnsiTheme="majorBidi" w:cstheme="majorBidi"/>
        </w:rPr>
        <w:t xml:space="preserve">Działając na podstawie art. 38 ust. 2, ust. 4 </w:t>
      </w:r>
      <w:r w:rsidR="007C4F7F">
        <w:rPr>
          <w:rFonts w:asciiTheme="majorBidi" w:hAnsiTheme="majorBidi" w:cstheme="majorBidi"/>
        </w:rPr>
        <w:t>oraz 4a</w:t>
      </w:r>
      <w:r w:rsidRPr="00DE1E05">
        <w:rPr>
          <w:rFonts w:asciiTheme="majorBidi" w:hAnsiTheme="majorBidi" w:cstheme="majorBidi"/>
        </w:rPr>
        <w:t xml:space="preserve"> ustawy z dnia 29.01.2004 r. Prawo zamówień publicznych (</w:t>
      </w:r>
      <w:proofErr w:type="spellStart"/>
      <w:r w:rsidRPr="00DE1E05">
        <w:rPr>
          <w:rFonts w:asciiTheme="majorBidi" w:hAnsiTheme="majorBidi" w:cstheme="majorBidi"/>
        </w:rPr>
        <w:t>t.j</w:t>
      </w:r>
      <w:proofErr w:type="spellEnd"/>
      <w:r w:rsidRPr="00DE1E05">
        <w:rPr>
          <w:rFonts w:asciiTheme="majorBidi" w:hAnsiTheme="majorBidi" w:cstheme="majorBidi"/>
        </w:rPr>
        <w:t>. Dz. U. z 201</w:t>
      </w:r>
      <w:r w:rsidR="00E8723F">
        <w:rPr>
          <w:rFonts w:asciiTheme="majorBidi" w:hAnsiTheme="majorBidi" w:cstheme="majorBidi"/>
        </w:rPr>
        <w:t>9</w:t>
      </w:r>
      <w:r w:rsidRPr="00DE1E05">
        <w:rPr>
          <w:rFonts w:asciiTheme="majorBidi" w:hAnsiTheme="majorBidi" w:cstheme="majorBidi"/>
        </w:rPr>
        <w:t xml:space="preserve"> r. poz. </w:t>
      </w:r>
      <w:r w:rsidR="00E8723F">
        <w:rPr>
          <w:rFonts w:asciiTheme="majorBidi" w:hAnsiTheme="majorBidi" w:cstheme="majorBidi"/>
        </w:rPr>
        <w:t>1843</w:t>
      </w:r>
      <w:r w:rsidRPr="00DE1E05">
        <w:rPr>
          <w:rFonts w:asciiTheme="majorBidi" w:hAnsiTheme="majorBidi" w:cstheme="majorBidi"/>
        </w:rPr>
        <w:t xml:space="preserve"> </w:t>
      </w:r>
      <w:r w:rsidR="00E8723F">
        <w:rPr>
          <w:rFonts w:asciiTheme="majorBidi" w:hAnsiTheme="majorBidi" w:cstheme="majorBidi"/>
        </w:rPr>
        <w:t xml:space="preserve">dalej ustawa lub </w:t>
      </w:r>
      <w:proofErr w:type="spellStart"/>
      <w:r w:rsidR="00E8723F">
        <w:rPr>
          <w:rFonts w:asciiTheme="majorBidi" w:hAnsiTheme="majorBidi" w:cstheme="majorBidi"/>
        </w:rPr>
        <w:t>Pzp</w:t>
      </w:r>
      <w:proofErr w:type="spellEnd"/>
      <w:r w:rsidRPr="00DE1E05">
        <w:rPr>
          <w:rFonts w:asciiTheme="majorBidi" w:hAnsiTheme="majorBidi" w:cstheme="majorBidi"/>
        </w:rPr>
        <w:t xml:space="preserve">), Zamawiający </w:t>
      </w:r>
      <w:r w:rsidRPr="00C424AD">
        <w:rPr>
          <w:rFonts w:asciiTheme="majorBidi" w:hAnsiTheme="majorBidi" w:cstheme="majorBidi"/>
        </w:rPr>
        <w:t>Samodzielny Wojewódzki Zespół Publicznych Zakładów Psychiatrycznej Opieki Zdrowotnej w Warszawie</w:t>
      </w:r>
      <w:r w:rsidRPr="00DE1E05">
        <w:rPr>
          <w:rFonts w:asciiTheme="majorBidi" w:hAnsiTheme="majorBidi" w:cstheme="majorBidi"/>
          <w:spacing w:val="20"/>
        </w:rPr>
        <w:t xml:space="preserve">, </w:t>
      </w:r>
      <w:r w:rsidR="00CB096D">
        <w:rPr>
          <w:rFonts w:asciiTheme="majorBidi" w:hAnsiTheme="majorBidi" w:cstheme="majorBidi"/>
          <w:spacing w:val="20"/>
        </w:rPr>
        <w:t xml:space="preserve">    </w:t>
      </w:r>
      <w:r w:rsidRPr="00DE1E05">
        <w:rPr>
          <w:rFonts w:asciiTheme="majorBidi" w:hAnsiTheme="majorBidi" w:cstheme="majorBidi"/>
        </w:rPr>
        <w:t xml:space="preserve">w załączeniu przesyła </w:t>
      </w:r>
      <w:r w:rsidR="006B5154">
        <w:rPr>
          <w:rFonts w:asciiTheme="majorBidi" w:hAnsiTheme="majorBidi" w:cstheme="majorBidi"/>
        </w:rPr>
        <w:t xml:space="preserve">odpowiedzi na </w:t>
      </w:r>
      <w:r w:rsidRPr="00DE1E05">
        <w:rPr>
          <w:rFonts w:asciiTheme="majorBidi" w:hAnsiTheme="majorBidi" w:cstheme="majorBidi"/>
        </w:rPr>
        <w:t>pytania</w:t>
      </w:r>
      <w:r w:rsidR="006B5154">
        <w:rPr>
          <w:rFonts w:asciiTheme="majorBidi" w:hAnsiTheme="majorBidi" w:cstheme="majorBidi"/>
        </w:rPr>
        <w:t xml:space="preserve"> Wykonawców</w:t>
      </w:r>
      <w:r w:rsidRPr="00DE1E05">
        <w:rPr>
          <w:rFonts w:asciiTheme="majorBidi" w:hAnsiTheme="majorBidi" w:cstheme="majorBidi"/>
        </w:rPr>
        <w:t>:</w:t>
      </w:r>
    </w:p>
    <w:p w14:paraId="4F24415F" w14:textId="34B9AF3B" w:rsidR="00735382" w:rsidRDefault="00735382">
      <w:pPr>
        <w:rPr>
          <w:rFonts w:asciiTheme="majorBidi" w:hAnsiTheme="majorBidi" w:cstheme="majorBidi"/>
        </w:rPr>
      </w:pPr>
    </w:p>
    <w:p w14:paraId="4D4ABDD5" w14:textId="77777777" w:rsidR="007C4F7F" w:rsidRPr="007C4F7F" w:rsidRDefault="007C4F7F" w:rsidP="007C4F7F">
      <w:pPr>
        <w:spacing w:after="0" w:line="240" w:lineRule="auto"/>
        <w:rPr>
          <w:rFonts w:asciiTheme="majorBidi" w:hAnsiTheme="majorBidi" w:cstheme="majorBidi"/>
          <w:b/>
          <w:bCs/>
        </w:rPr>
      </w:pPr>
      <w:r w:rsidRPr="007C4F7F">
        <w:rPr>
          <w:rFonts w:asciiTheme="majorBidi" w:hAnsiTheme="majorBidi" w:cstheme="majorBidi"/>
          <w:b/>
          <w:bCs/>
        </w:rPr>
        <w:t>Pytanie 1:</w:t>
      </w:r>
    </w:p>
    <w:p w14:paraId="325BA80C" w14:textId="63951D3A" w:rsidR="007C4F7F" w:rsidRPr="007C4F7F" w:rsidRDefault="007C4F7F" w:rsidP="005D4951">
      <w:pPr>
        <w:spacing w:after="0" w:line="240" w:lineRule="auto"/>
        <w:jc w:val="both"/>
        <w:rPr>
          <w:rFonts w:asciiTheme="majorBidi" w:eastAsia="Times New Roman" w:hAnsiTheme="majorBidi" w:cstheme="majorBidi"/>
          <w:color w:val="000000"/>
          <w:lang w:eastAsia="zh-CN"/>
        </w:rPr>
      </w:pPr>
      <w:r w:rsidRPr="007C4F7F">
        <w:rPr>
          <w:rFonts w:asciiTheme="majorBidi" w:eastAsia="Times New Roman" w:hAnsiTheme="majorBidi" w:cstheme="majorBidi"/>
          <w:color w:val="000000"/>
          <w:lang w:eastAsia="zh-CN"/>
        </w:rPr>
        <w:t>Czy Zamawiający w sytuacji, gdy dany produkt jest czasowo niedostępny lub zakończyła się jego produkcja wyraża zgodę na umieszczenie pod pakietem stosownej informacji ?</w:t>
      </w:r>
    </w:p>
    <w:p w14:paraId="78A5D46C" w14:textId="77777777" w:rsidR="007C4F7F" w:rsidRPr="00752DC7" w:rsidRDefault="007C4F7F" w:rsidP="007C4F7F">
      <w:pPr>
        <w:autoSpaceDE w:val="0"/>
        <w:autoSpaceDN w:val="0"/>
        <w:adjustRightInd w:val="0"/>
        <w:spacing w:after="0" w:line="240" w:lineRule="auto"/>
        <w:rPr>
          <w:rFonts w:asciiTheme="majorBidi" w:eastAsia="Times New Roman" w:hAnsiTheme="majorBidi" w:cstheme="majorBidi"/>
          <w:b/>
          <w:bCs/>
          <w:color w:val="000000"/>
          <w:lang w:eastAsia="pl-PL"/>
        </w:rPr>
      </w:pPr>
      <w:r w:rsidRPr="00752DC7">
        <w:rPr>
          <w:rFonts w:asciiTheme="majorBidi" w:eastAsia="Times New Roman" w:hAnsiTheme="majorBidi" w:cstheme="majorBidi"/>
          <w:b/>
          <w:bCs/>
          <w:color w:val="000000"/>
          <w:lang w:eastAsia="pl-PL"/>
        </w:rPr>
        <w:t>Odpowiedź:</w:t>
      </w:r>
    </w:p>
    <w:p w14:paraId="7F9A6E57" w14:textId="711EB058" w:rsidR="007C4F7F" w:rsidRPr="00752DC7" w:rsidRDefault="007C4F7F" w:rsidP="00730625">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752DC7">
        <w:rPr>
          <w:rFonts w:asciiTheme="majorBidi" w:eastAsia="Times New Roman" w:hAnsiTheme="majorBidi" w:cstheme="majorBidi"/>
          <w:b/>
          <w:bCs/>
          <w:color w:val="000000"/>
          <w:lang w:eastAsia="pl-PL"/>
        </w:rPr>
        <w:t xml:space="preserve">Zamawiający wyraża zgodę </w:t>
      </w:r>
      <w:r w:rsidRPr="00752DC7">
        <w:rPr>
          <w:rFonts w:asciiTheme="majorBidi" w:eastAsia="Times New Roman" w:hAnsiTheme="majorBidi" w:cstheme="majorBidi"/>
          <w:b/>
          <w:bCs/>
          <w:lang w:eastAsia="pl-PL"/>
        </w:rPr>
        <w:t>na wpisanie ostatniej ceny z adnotacj</w:t>
      </w:r>
      <w:r w:rsidR="005D4951">
        <w:rPr>
          <w:rFonts w:asciiTheme="majorBidi" w:eastAsia="Times New Roman" w:hAnsiTheme="majorBidi" w:cstheme="majorBidi"/>
          <w:b/>
          <w:bCs/>
          <w:lang w:eastAsia="pl-PL"/>
        </w:rPr>
        <w:t>ą</w:t>
      </w:r>
      <w:r w:rsidRPr="00752DC7">
        <w:rPr>
          <w:rFonts w:asciiTheme="majorBidi" w:eastAsia="Times New Roman" w:hAnsiTheme="majorBidi" w:cstheme="majorBidi"/>
          <w:b/>
          <w:bCs/>
          <w:lang w:eastAsia="pl-PL"/>
        </w:rPr>
        <w:t xml:space="preserve"> pod pakietem o braku</w:t>
      </w:r>
      <w:r w:rsidRPr="00752DC7">
        <w:rPr>
          <w:rFonts w:asciiTheme="majorBidi" w:eastAsia="Times New Roman" w:hAnsiTheme="majorBidi" w:cstheme="majorBidi"/>
          <w:b/>
          <w:bCs/>
          <w:color w:val="000000"/>
          <w:lang w:eastAsia="pl-PL"/>
        </w:rPr>
        <w:t>.</w:t>
      </w:r>
    </w:p>
    <w:p w14:paraId="2EF6C9FB" w14:textId="77777777" w:rsidR="00A45F34" w:rsidRDefault="00A45F34" w:rsidP="007C4F7F">
      <w:pPr>
        <w:spacing w:after="0" w:line="240" w:lineRule="auto"/>
        <w:rPr>
          <w:rFonts w:asciiTheme="majorBidi" w:hAnsiTheme="majorBidi" w:cstheme="majorBidi"/>
        </w:rPr>
      </w:pPr>
    </w:p>
    <w:p w14:paraId="5C534D88" w14:textId="02A27F35" w:rsidR="007C4F7F" w:rsidRPr="007C4F7F" w:rsidRDefault="007C4F7F" w:rsidP="007C4F7F">
      <w:pPr>
        <w:spacing w:after="0" w:line="240" w:lineRule="auto"/>
        <w:rPr>
          <w:rFonts w:asciiTheme="majorBidi" w:hAnsiTheme="majorBidi" w:cstheme="majorBidi"/>
          <w:b/>
          <w:bCs/>
        </w:rPr>
      </w:pPr>
      <w:r w:rsidRPr="005865EA">
        <w:rPr>
          <w:rFonts w:asciiTheme="majorBidi" w:hAnsiTheme="majorBidi" w:cstheme="majorBidi"/>
          <w:b/>
          <w:bCs/>
        </w:rPr>
        <w:t>Pytanie 2:</w:t>
      </w:r>
    </w:p>
    <w:p w14:paraId="03EAFABB" w14:textId="0B107E48" w:rsidR="007C4F7F" w:rsidRDefault="007C4F7F" w:rsidP="007C4F7F">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r w:rsidRPr="007C4F7F">
        <w:rPr>
          <w:rFonts w:asciiTheme="majorBidi" w:eastAsia="SimSun" w:hAnsiTheme="majorBidi" w:cstheme="majorBidi"/>
          <w:kern w:val="1"/>
          <w:lang w:eastAsia="hi-IN" w:bidi="hi-IN"/>
        </w:rPr>
        <w:t xml:space="preserve">Dot. pakietu nr 2 poz. 380. Czy Zamawiający dopuści w w/w pozycji produkt będący </w:t>
      </w:r>
      <w:r w:rsidRPr="007C4F7F">
        <w:rPr>
          <w:rFonts w:asciiTheme="majorBidi" w:eastAsia="SimSun" w:hAnsiTheme="majorBidi" w:cstheme="majorBidi"/>
          <w:b/>
          <w:bCs/>
          <w:kern w:val="1"/>
          <w:lang w:eastAsia="hi-IN" w:bidi="hi-IN"/>
        </w:rPr>
        <w:t>suplementem diety</w:t>
      </w:r>
      <w:r w:rsidRPr="007C4F7F">
        <w:rPr>
          <w:rFonts w:asciiTheme="majorBidi" w:eastAsia="SimSun" w:hAnsiTheme="majorBidi" w:cstheme="majorBidi"/>
          <w:kern w:val="1"/>
          <w:lang w:eastAsia="hi-IN" w:bidi="hi-IN"/>
        </w:rPr>
        <w:t>? Na rynku brak jest preparatu w wymaganej dawce o statusie produktu leczniczego.</w:t>
      </w:r>
    </w:p>
    <w:p w14:paraId="529A2779" w14:textId="743C8AAC" w:rsidR="007C4F7F" w:rsidRDefault="007C4F7F" w:rsidP="007C4F7F">
      <w:pPr>
        <w:autoSpaceDE w:val="0"/>
        <w:autoSpaceDN w:val="0"/>
        <w:adjustRightInd w:val="0"/>
        <w:spacing w:after="0" w:line="240" w:lineRule="auto"/>
        <w:rPr>
          <w:rFonts w:asciiTheme="majorBidi" w:eastAsia="Times New Roman" w:hAnsiTheme="majorBidi" w:cstheme="majorBidi"/>
          <w:b/>
          <w:bCs/>
          <w:color w:val="000000"/>
          <w:lang w:eastAsia="pl-PL"/>
        </w:rPr>
      </w:pPr>
      <w:r w:rsidRPr="00752DC7">
        <w:rPr>
          <w:rFonts w:asciiTheme="majorBidi" w:eastAsia="Times New Roman" w:hAnsiTheme="majorBidi" w:cstheme="majorBidi"/>
          <w:b/>
          <w:bCs/>
          <w:color w:val="000000"/>
          <w:lang w:eastAsia="pl-PL"/>
        </w:rPr>
        <w:t>Odpowiedź:</w:t>
      </w:r>
    </w:p>
    <w:p w14:paraId="3975C63D" w14:textId="7348D9FD" w:rsidR="005865EA" w:rsidRPr="005865EA" w:rsidRDefault="005865EA" w:rsidP="005865EA">
      <w:pPr>
        <w:autoSpaceDE w:val="0"/>
        <w:autoSpaceDN w:val="0"/>
        <w:adjustRightInd w:val="0"/>
        <w:spacing w:after="0" w:line="240" w:lineRule="auto"/>
        <w:jc w:val="both"/>
        <w:rPr>
          <w:rFonts w:asciiTheme="majorBidi" w:eastAsia="Times New Roman" w:hAnsiTheme="majorBidi" w:cstheme="majorBidi"/>
          <w:b/>
          <w:bCs/>
          <w:lang w:eastAsia="pl-PL"/>
        </w:rPr>
      </w:pPr>
      <w:r w:rsidRPr="005865EA">
        <w:rPr>
          <w:rFonts w:asciiTheme="majorBidi" w:eastAsia="Times New Roman" w:hAnsiTheme="majorBidi" w:cstheme="majorBidi"/>
          <w:b/>
          <w:bCs/>
          <w:color w:val="000000"/>
          <w:lang w:eastAsia="pl-PL"/>
        </w:rPr>
        <w:t xml:space="preserve">Zamawiający dopuszcza zaoferowanie </w:t>
      </w:r>
      <w:r w:rsidRPr="005865EA">
        <w:rPr>
          <w:rFonts w:asciiTheme="majorBidi" w:eastAsia="SimSun" w:hAnsiTheme="majorBidi" w:cstheme="majorBidi"/>
          <w:b/>
          <w:bCs/>
          <w:kern w:val="1"/>
          <w:lang w:eastAsia="hi-IN" w:bidi="hi-IN"/>
        </w:rPr>
        <w:t xml:space="preserve">produktu będącego suplementem diety. </w:t>
      </w:r>
      <w:r w:rsidRPr="005865EA">
        <w:rPr>
          <w:rFonts w:asciiTheme="majorBidi" w:eastAsia="Times New Roman" w:hAnsiTheme="majorBidi" w:cstheme="majorBidi"/>
          <w:b/>
          <w:bCs/>
          <w:lang w:eastAsia="pl-PL"/>
        </w:rPr>
        <w:t>Patrz zmodyfikowany załącznik nr 2 do SIWZ poz. 380.</w:t>
      </w:r>
    </w:p>
    <w:p w14:paraId="51A0CB9E" w14:textId="7642DB96" w:rsidR="005865EA" w:rsidRPr="00752DC7" w:rsidRDefault="005865EA" w:rsidP="007C4F7F">
      <w:pPr>
        <w:autoSpaceDE w:val="0"/>
        <w:autoSpaceDN w:val="0"/>
        <w:adjustRightInd w:val="0"/>
        <w:spacing w:after="0" w:line="240" w:lineRule="auto"/>
        <w:rPr>
          <w:rFonts w:asciiTheme="majorBidi" w:eastAsia="Times New Roman" w:hAnsiTheme="majorBidi" w:cstheme="majorBidi"/>
          <w:b/>
          <w:bCs/>
          <w:color w:val="000000"/>
          <w:lang w:eastAsia="pl-PL"/>
        </w:rPr>
      </w:pPr>
    </w:p>
    <w:p w14:paraId="24479358" w14:textId="509113CE" w:rsidR="007C4F7F" w:rsidRPr="00752DC7" w:rsidRDefault="007C4F7F" w:rsidP="007C4F7F">
      <w:pPr>
        <w:autoSpaceDE w:val="0"/>
        <w:autoSpaceDN w:val="0"/>
        <w:adjustRightInd w:val="0"/>
        <w:spacing w:after="0" w:line="240" w:lineRule="auto"/>
        <w:rPr>
          <w:rFonts w:asciiTheme="majorBidi" w:eastAsia="Times New Roman" w:hAnsiTheme="majorBidi" w:cstheme="majorBidi"/>
          <w:color w:val="000000"/>
          <w:lang w:eastAsia="pl-PL"/>
        </w:rPr>
      </w:pPr>
      <w:r w:rsidRPr="005865EA">
        <w:rPr>
          <w:rFonts w:asciiTheme="majorBidi" w:eastAsia="Times New Roman" w:hAnsiTheme="majorBidi" w:cstheme="majorBidi"/>
          <w:b/>
          <w:bCs/>
          <w:color w:val="000000"/>
          <w:lang w:eastAsia="pl-PL"/>
        </w:rPr>
        <w:t>Pytanie 3:</w:t>
      </w:r>
    </w:p>
    <w:p w14:paraId="16D84613" w14:textId="77777777" w:rsidR="007C4F7F" w:rsidRPr="007C4F7F" w:rsidRDefault="007C4F7F" w:rsidP="007C4F7F">
      <w:pPr>
        <w:widowControl w:val="0"/>
        <w:suppressAutoHyphens/>
        <w:autoSpaceDE w:val="0"/>
        <w:autoSpaceDN w:val="0"/>
        <w:adjustRightInd w:val="0"/>
        <w:spacing w:after="0" w:line="240" w:lineRule="atLeast"/>
        <w:jc w:val="both"/>
        <w:rPr>
          <w:rFonts w:asciiTheme="majorBidi" w:eastAsia="SimSun" w:hAnsiTheme="majorBidi" w:cstheme="majorBidi"/>
          <w:kern w:val="1"/>
          <w:lang w:eastAsia="hi-IN" w:bidi="hi-IN"/>
        </w:rPr>
      </w:pPr>
      <w:r w:rsidRPr="007C4F7F">
        <w:rPr>
          <w:rFonts w:asciiTheme="majorBidi" w:eastAsia="SimSun" w:hAnsiTheme="majorBidi" w:cstheme="majorBidi"/>
          <w:kern w:val="1"/>
          <w:lang w:eastAsia="hi-IN" w:bidi="hi-IN"/>
        </w:rPr>
        <w:t>Dot. pakietu nr 2 poz. 286. Prosimy o doprecyzowanie czy Zamawiający wymaga w w/w pozycji tabletek czy saszetek? W wymaganej dawce i składzie na rynku występują tylko saszetki. Tabletki posiadają w swoim składzie dodatkowo kofeinę i mają dawkę 0,03 + 0,025 + 5 + 0,005 g.</w:t>
      </w:r>
    </w:p>
    <w:p w14:paraId="7EE9394D" w14:textId="7C3A2022" w:rsidR="007C4F7F" w:rsidRPr="00752DC7" w:rsidRDefault="007C4F7F" w:rsidP="007C4F7F">
      <w:pPr>
        <w:autoSpaceDE w:val="0"/>
        <w:autoSpaceDN w:val="0"/>
        <w:adjustRightInd w:val="0"/>
        <w:spacing w:after="0" w:line="240" w:lineRule="auto"/>
        <w:rPr>
          <w:rFonts w:asciiTheme="majorBidi" w:eastAsia="Times New Roman" w:hAnsiTheme="majorBidi" w:cstheme="majorBidi"/>
          <w:b/>
          <w:bCs/>
          <w:color w:val="000000"/>
          <w:lang w:eastAsia="pl-PL"/>
        </w:rPr>
      </w:pPr>
      <w:bookmarkStart w:id="0" w:name="_Hlk43459880"/>
      <w:r w:rsidRPr="00752DC7">
        <w:rPr>
          <w:rFonts w:asciiTheme="majorBidi" w:eastAsia="Times New Roman" w:hAnsiTheme="majorBidi" w:cstheme="majorBidi"/>
          <w:b/>
          <w:bCs/>
          <w:color w:val="000000"/>
          <w:lang w:eastAsia="pl-PL"/>
        </w:rPr>
        <w:t>Odpowiedź:</w:t>
      </w:r>
    </w:p>
    <w:p w14:paraId="1DF4B461" w14:textId="4EE80CC8" w:rsidR="00752DC7" w:rsidRPr="005865EA" w:rsidRDefault="00752DC7" w:rsidP="00730625">
      <w:pPr>
        <w:autoSpaceDE w:val="0"/>
        <w:autoSpaceDN w:val="0"/>
        <w:adjustRightInd w:val="0"/>
        <w:spacing w:after="0" w:line="240" w:lineRule="auto"/>
        <w:jc w:val="both"/>
        <w:rPr>
          <w:rFonts w:asciiTheme="majorBidi" w:eastAsia="Times New Roman" w:hAnsiTheme="majorBidi" w:cstheme="majorBidi"/>
          <w:b/>
          <w:bCs/>
          <w:lang w:eastAsia="pl-PL"/>
        </w:rPr>
      </w:pPr>
      <w:r w:rsidRPr="005865EA">
        <w:rPr>
          <w:rFonts w:asciiTheme="majorBidi" w:eastAsia="Times New Roman" w:hAnsiTheme="majorBidi" w:cstheme="majorBidi"/>
          <w:b/>
          <w:bCs/>
          <w:lang w:eastAsia="pl-PL"/>
        </w:rPr>
        <w:t>Zamawiający dopuszcza zaoferowanie saszetek. Patrz zmodyfikowany załącznik nr 2 do SIWZ poz. 286.</w:t>
      </w:r>
    </w:p>
    <w:p w14:paraId="5CEF9FE7" w14:textId="77777777" w:rsidR="00752DC7" w:rsidRPr="007C4F7F" w:rsidRDefault="00752DC7" w:rsidP="007C4F7F">
      <w:pPr>
        <w:autoSpaceDE w:val="0"/>
        <w:autoSpaceDN w:val="0"/>
        <w:adjustRightInd w:val="0"/>
        <w:spacing w:after="0" w:line="240" w:lineRule="auto"/>
        <w:rPr>
          <w:rFonts w:asciiTheme="majorBidi" w:eastAsia="Times New Roman" w:hAnsiTheme="majorBidi" w:cstheme="majorBidi"/>
          <w:b/>
          <w:bCs/>
          <w:color w:val="000000"/>
          <w:highlight w:val="yellow"/>
          <w:lang w:eastAsia="pl-PL"/>
        </w:rPr>
      </w:pPr>
    </w:p>
    <w:bookmarkEnd w:id="0"/>
    <w:p w14:paraId="6D951878" w14:textId="77777777" w:rsidR="007C4F7F" w:rsidRPr="007C4F7F" w:rsidRDefault="007C4F7F" w:rsidP="007C4F7F">
      <w:pPr>
        <w:spacing w:after="0" w:line="240" w:lineRule="auto"/>
        <w:jc w:val="both"/>
        <w:rPr>
          <w:rFonts w:asciiTheme="majorBidi" w:hAnsiTheme="majorBidi" w:cstheme="majorBidi"/>
          <w:b/>
          <w:bCs/>
        </w:rPr>
      </w:pPr>
      <w:r w:rsidRPr="007C4F7F">
        <w:rPr>
          <w:rFonts w:asciiTheme="majorBidi" w:hAnsiTheme="majorBidi" w:cstheme="majorBidi"/>
          <w:b/>
          <w:bCs/>
        </w:rPr>
        <w:t>Pytanie 4:</w:t>
      </w:r>
    </w:p>
    <w:p w14:paraId="70ACCA1D" w14:textId="17F13EE7" w:rsidR="007C4F7F" w:rsidRDefault="007C4F7F" w:rsidP="00A45F34">
      <w:pPr>
        <w:spacing w:after="0" w:line="240" w:lineRule="auto"/>
        <w:jc w:val="both"/>
        <w:rPr>
          <w:rFonts w:asciiTheme="majorBidi" w:hAnsiTheme="majorBidi" w:cstheme="majorBidi"/>
        </w:rPr>
      </w:pPr>
      <w:r w:rsidRPr="007C4F7F">
        <w:rPr>
          <w:rFonts w:asciiTheme="majorBidi" w:hAnsiTheme="majorBidi" w:cstheme="majorBidi"/>
        </w:rPr>
        <w:t>W związku z aktualną sytuacją stanu zagrożenia epidemicznego w kraju oraz ze zbyt krótkim terminem na przygotowanie oferty do postępowania przetargowego zwracamy się z uprzejmą prośbą o przesunięcie terminu złożenia oferty cenowej na 29.06.2020</w:t>
      </w:r>
      <w:r w:rsidR="0086751E">
        <w:rPr>
          <w:rFonts w:asciiTheme="majorBidi" w:hAnsiTheme="majorBidi" w:cstheme="majorBidi"/>
        </w:rPr>
        <w:t>.</w:t>
      </w:r>
    </w:p>
    <w:p w14:paraId="3CDF8D99" w14:textId="4983BC24" w:rsidR="007C4F7F" w:rsidRPr="00752DC7" w:rsidRDefault="007C4F7F" w:rsidP="00A45F34">
      <w:pPr>
        <w:autoSpaceDE w:val="0"/>
        <w:autoSpaceDN w:val="0"/>
        <w:adjustRightInd w:val="0"/>
        <w:spacing w:after="0" w:line="240" w:lineRule="auto"/>
        <w:rPr>
          <w:rFonts w:asciiTheme="majorBidi" w:eastAsia="Times New Roman" w:hAnsiTheme="majorBidi" w:cstheme="majorBidi"/>
          <w:b/>
          <w:bCs/>
          <w:color w:val="000000"/>
          <w:lang w:eastAsia="pl-PL"/>
        </w:rPr>
      </w:pPr>
      <w:r w:rsidRPr="00752DC7">
        <w:rPr>
          <w:rFonts w:asciiTheme="majorBidi" w:eastAsia="Times New Roman" w:hAnsiTheme="majorBidi" w:cstheme="majorBidi"/>
          <w:b/>
          <w:bCs/>
          <w:color w:val="000000"/>
          <w:lang w:eastAsia="pl-PL"/>
        </w:rPr>
        <w:t>Odpowiedź:</w:t>
      </w:r>
    </w:p>
    <w:p w14:paraId="677B5CC2" w14:textId="08FEADB1" w:rsidR="00A45F34" w:rsidRPr="00A45F34" w:rsidRDefault="007C4F7F" w:rsidP="00A45F34">
      <w:pPr>
        <w:autoSpaceDE w:val="0"/>
        <w:autoSpaceDN w:val="0"/>
        <w:adjustRightInd w:val="0"/>
        <w:spacing w:after="0" w:line="240" w:lineRule="auto"/>
        <w:rPr>
          <w:rFonts w:asciiTheme="majorBidi" w:eastAsia="Times New Roman" w:hAnsiTheme="majorBidi" w:cstheme="majorBidi"/>
          <w:b/>
          <w:bCs/>
          <w:color w:val="000000"/>
          <w:lang w:eastAsia="pl-PL"/>
        </w:rPr>
      </w:pPr>
      <w:r w:rsidRPr="00A45F34">
        <w:rPr>
          <w:rFonts w:asciiTheme="majorBidi" w:eastAsia="Times New Roman" w:hAnsiTheme="majorBidi" w:cstheme="majorBidi"/>
          <w:b/>
          <w:bCs/>
          <w:color w:val="000000"/>
          <w:lang w:eastAsia="pl-PL"/>
        </w:rPr>
        <w:t>Zamawiający wyraża zgodę na zmianę zapisów SIWZ. Patrz zmodyfikowany Punkt</w:t>
      </w:r>
      <w:r w:rsidR="00752DC7" w:rsidRPr="00A45F34">
        <w:rPr>
          <w:rFonts w:asciiTheme="majorBidi" w:eastAsia="Times New Roman" w:hAnsiTheme="majorBidi" w:cstheme="majorBidi"/>
          <w:b/>
          <w:bCs/>
          <w:color w:val="000000"/>
          <w:lang w:eastAsia="pl-PL"/>
        </w:rPr>
        <w:t xml:space="preserve"> 17</w:t>
      </w:r>
      <w:r w:rsidRPr="00A45F34">
        <w:rPr>
          <w:rFonts w:asciiTheme="majorBidi" w:eastAsia="Times New Roman" w:hAnsiTheme="majorBidi" w:cstheme="majorBidi"/>
          <w:b/>
          <w:bCs/>
          <w:color w:val="000000"/>
          <w:lang w:eastAsia="pl-PL"/>
        </w:rPr>
        <w:t xml:space="preserve"> SIWZ.</w:t>
      </w:r>
    </w:p>
    <w:p w14:paraId="2D5A21B0" w14:textId="77777777" w:rsidR="00A45F34" w:rsidRPr="00A45F34" w:rsidRDefault="00A45F34" w:rsidP="00A45F34">
      <w:pPr>
        <w:autoSpaceDE w:val="0"/>
        <w:autoSpaceDN w:val="0"/>
        <w:adjustRightInd w:val="0"/>
        <w:spacing w:after="0" w:line="240" w:lineRule="auto"/>
        <w:rPr>
          <w:rFonts w:asciiTheme="majorBidi" w:eastAsia="Times New Roman" w:hAnsiTheme="majorBidi" w:cstheme="majorBidi"/>
          <w:b/>
          <w:bCs/>
          <w:color w:val="000000"/>
          <w:lang w:eastAsia="pl-PL"/>
        </w:rPr>
      </w:pPr>
    </w:p>
    <w:p w14:paraId="0B590240" w14:textId="7A4CE5E3" w:rsidR="007C4F7F" w:rsidRPr="00A45F34" w:rsidRDefault="007C4F7F" w:rsidP="00A45F34">
      <w:pPr>
        <w:autoSpaceDE w:val="0"/>
        <w:autoSpaceDN w:val="0"/>
        <w:adjustRightInd w:val="0"/>
        <w:spacing w:after="0" w:line="240" w:lineRule="auto"/>
        <w:rPr>
          <w:rFonts w:asciiTheme="majorBidi" w:eastAsia="Times New Roman" w:hAnsiTheme="majorBidi" w:cstheme="majorBidi"/>
          <w:b/>
          <w:bCs/>
          <w:color w:val="000000"/>
          <w:lang w:eastAsia="pl-PL"/>
        </w:rPr>
      </w:pPr>
      <w:r w:rsidRPr="00A45F34">
        <w:rPr>
          <w:rFonts w:asciiTheme="majorBidi" w:eastAsia="Times New Roman" w:hAnsiTheme="majorBidi" w:cstheme="majorBidi"/>
          <w:b/>
          <w:bCs/>
          <w:color w:val="000000"/>
          <w:lang w:eastAsia="pl-PL"/>
        </w:rPr>
        <w:t>Pytanie 5:</w:t>
      </w:r>
    </w:p>
    <w:p w14:paraId="5DD98DE8" w14:textId="48F5C772" w:rsidR="007C4F7F" w:rsidRDefault="007C4F7F" w:rsidP="00A45F34">
      <w:pPr>
        <w:autoSpaceDE w:val="0"/>
        <w:autoSpaceDN w:val="0"/>
        <w:adjustRightInd w:val="0"/>
        <w:spacing w:after="0" w:line="240" w:lineRule="auto"/>
        <w:rPr>
          <w:rFonts w:asciiTheme="majorBidi" w:eastAsia="Times New Roman" w:hAnsiTheme="majorBidi" w:cstheme="majorBidi"/>
          <w:color w:val="000000"/>
          <w:lang w:eastAsia="pl-PL"/>
        </w:rPr>
      </w:pPr>
      <w:r w:rsidRPr="007C4F7F">
        <w:rPr>
          <w:rFonts w:asciiTheme="majorBidi" w:eastAsia="Times New Roman" w:hAnsiTheme="majorBidi" w:cstheme="majorBidi"/>
          <w:color w:val="000000"/>
          <w:lang w:eastAsia="pl-PL"/>
        </w:rPr>
        <w:t xml:space="preserve">Czy można wycenić lek </w:t>
      </w:r>
      <w:proofErr w:type="spellStart"/>
      <w:r w:rsidRPr="007C4F7F">
        <w:rPr>
          <w:rFonts w:asciiTheme="majorBidi" w:eastAsia="Times New Roman" w:hAnsiTheme="majorBidi" w:cstheme="majorBidi"/>
          <w:color w:val="000000"/>
          <w:lang w:eastAsia="pl-PL"/>
        </w:rPr>
        <w:t>dexamethason</w:t>
      </w:r>
      <w:proofErr w:type="spellEnd"/>
      <w:r w:rsidRPr="007C4F7F">
        <w:rPr>
          <w:rFonts w:asciiTheme="majorBidi" w:eastAsia="Times New Roman" w:hAnsiTheme="majorBidi" w:cstheme="majorBidi"/>
          <w:color w:val="000000"/>
          <w:lang w:eastAsia="pl-PL"/>
        </w:rPr>
        <w:t xml:space="preserve"> tabletki (zadanie 2 pozycja 106) w opakowaniu innej wielkości niż żądana przez Zamawiającego, a ilość opakowań odpowiednio przeliczyć tak, aby liczba sztuk była zgodna z SIWZ?</w:t>
      </w:r>
    </w:p>
    <w:p w14:paraId="1C798601" w14:textId="77777777" w:rsidR="00752DC7" w:rsidRPr="00752DC7" w:rsidRDefault="00752DC7" w:rsidP="00752DC7">
      <w:pPr>
        <w:autoSpaceDE w:val="0"/>
        <w:autoSpaceDN w:val="0"/>
        <w:adjustRightInd w:val="0"/>
        <w:spacing w:after="0" w:line="240" w:lineRule="auto"/>
        <w:rPr>
          <w:rFonts w:asciiTheme="majorBidi" w:eastAsia="Times New Roman" w:hAnsiTheme="majorBidi" w:cstheme="majorBidi"/>
          <w:b/>
          <w:bCs/>
          <w:color w:val="000000"/>
          <w:lang w:eastAsia="pl-PL"/>
        </w:rPr>
      </w:pPr>
      <w:r w:rsidRPr="00752DC7">
        <w:rPr>
          <w:rFonts w:asciiTheme="majorBidi" w:eastAsia="Times New Roman" w:hAnsiTheme="majorBidi" w:cstheme="majorBidi"/>
          <w:b/>
          <w:bCs/>
          <w:color w:val="000000"/>
          <w:lang w:eastAsia="pl-PL"/>
        </w:rPr>
        <w:t>Odpowiedź:</w:t>
      </w:r>
    </w:p>
    <w:p w14:paraId="511C660C" w14:textId="560A984D" w:rsidR="007C4F7F" w:rsidRPr="00752DC7" w:rsidRDefault="007C4F7F" w:rsidP="007C4F7F">
      <w:pPr>
        <w:autoSpaceDE w:val="0"/>
        <w:autoSpaceDN w:val="0"/>
        <w:adjustRightInd w:val="0"/>
        <w:spacing w:after="0" w:line="240" w:lineRule="auto"/>
        <w:rPr>
          <w:rFonts w:asciiTheme="majorBidi" w:eastAsia="Times New Roman" w:hAnsiTheme="majorBidi" w:cstheme="majorBidi"/>
          <w:b/>
          <w:bCs/>
          <w:color w:val="000000"/>
          <w:lang w:eastAsia="pl-PL"/>
        </w:rPr>
      </w:pPr>
      <w:r w:rsidRPr="00752DC7">
        <w:rPr>
          <w:rFonts w:asciiTheme="majorBidi" w:eastAsia="Times New Roman" w:hAnsiTheme="majorBidi" w:cstheme="majorBidi"/>
          <w:b/>
          <w:bCs/>
          <w:color w:val="000000"/>
          <w:lang w:eastAsia="pl-PL"/>
        </w:rPr>
        <w:t>Zamawiający wyraża zgodę na przeliczenie zgodnie z zapisami punktu 4.</w:t>
      </w:r>
      <w:r w:rsidR="002D4A47">
        <w:rPr>
          <w:rFonts w:asciiTheme="majorBidi" w:eastAsia="Times New Roman" w:hAnsiTheme="majorBidi" w:cstheme="majorBidi"/>
          <w:b/>
          <w:bCs/>
          <w:color w:val="000000"/>
          <w:lang w:eastAsia="pl-PL"/>
        </w:rPr>
        <w:t>3</w:t>
      </w:r>
      <w:r w:rsidRPr="00752DC7">
        <w:rPr>
          <w:rFonts w:asciiTheme="majorBidi" w:eastAsia="Times New Roman" w:hAnsiTheme="majorBidi" w:cstheme="majorBidi"/>
          <w:b/>
          <w:bCs/>
          <w:color w:val="000000"/>
          <w:lang w:eastAsia="pl-PL"/>
        </w:rPr>
        <w:t>.2 SIWZ.</w:t>
      </w:r>
    </w:p>
    <w:p w14:paraId="6C70094B" w14:textId="21216F58" w:rsidR="007C4F7F" w:rsidRDefault="007C4F7F" w:rsidP="005B1B72">
      <w:pPr>
        <w:autoSpaceDE w:val="0"/>
        <w:autoSpaceDN w:val="0"/>
        <w:adjustRightInd w:val="0"/>
        <w:spacing w:after="0" w:line="240" w:lineRule="auto"/>
        <w:rPr>
          <w:rFonts w:asciiTheme="majorBidi" w:eastAsia="Times New Roman" w:hAnsiTheme="majorBidi" w:cstheme="majorBidi"/>
          <w:b/>
          <w:bCs/>
          <w:color w:val="000000"/>
          <w:highlight w:val="yellow"/>
          <w:lang w:eastAsia="pl-PL"/>
        </w:rPr>
      </w:pPr>
    </w:p>
    <w:p w14:paraId="7ED1ED6B" w14:textId="77777777" w:rsidR="00A45F34" w:rsidRDefault="00A45F34" w:rsidP="00752DC7">
      <w:pPr>
        <w:spacing w:after="0" w:line="240" w:lineRule="auto"/>
        <w:rPr>
          <w:rFonts w:asciiTheme="majorBidi" w:eastAsia="Times New Roman" w:hAnsiTheme="majorBidi" w:cstheme="majorBidi"/>
          <w:b/>
          <w:bCs/>
          <w:lang w:eastAsia="pl-PL"/>
        </w:rPr>
      </w:pPr>
    </w:p>
    <w:p w14:paraId="2453D4F2" w14:textId="6F81B762" w:rsidR="00A45F34" w:rsidRDefault="00A45F34" w:rsidP="00752DC7">
      <w:pPr>
        <w:spacing w:after="0" w:line="240" w:lineRule="auto"/>
        <w:rPr>
          <w:rFonts w:asciiTheme="majorBidi" w:eastAsia="Times New Roman" w:hAnsiTheme="majorBidi" w:cstheme="majorBidi"/>
          <w:b/>
          <w:bCs/>
          <w:lang w:eastAsia="pl-PL"/>
        </w:rPr>
      </w:pPr>
    </w:p>
    <w:p w14:paraId="5E651CA4" w14:textId="77777777" w:rsidR="002D4A47" w:rsidRDefault="002D4A47" w:rsidP="00752DC7">
      <w:pPr>
        <w:spacing w:after="0" w:line="240" w:lineRule="auto"/>
        <w:rPr>
          <w:rFonts w:asciiTheme="majorBidi" w:eastAsia="Times New Roman" w:hAnsiTheme="majorBidi" w:cstheme="majorBidi"/>
          <w:b/>
          <w:bCs/>
          <w:lang w:eastAsia="pl-PL"/>
        </w:rPr>
      </w:pPr>
    </w:p>
    <w:p w14:paraId="4AA37144" w14:textId="568E18A2" w:rsidR="00752DC7" w:rsidRPr="00752DC7" w:rsidRDefault="00752DC7" w:rsidP="00752DC7">
      <w:pPr>
        <w:spacing w:after="0" w:line="240" w:lineRule="auto"/>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lastRenderedPageBreak/>
        <w:t xml:space="preserve">Pytanie </w:t>
      </w:r>
      <w:r>
        <w:rPr>
          <w:rFonts w:asciiTheme="majorBidi" w:eastAsia="Times New Roman" w:hAnsiTheme="majorBidi" w:cstheme="majorBidi"/>
          <w:b/>
          <w:bCs/>
          <w:lang w:eastAsia="pl-PL"/>
        </w:rPr>
        <w:t>6</w:t>
      </w:r>
      <w:r w:rsidRPr="00752DC7">
        <w:rPr>
          <w:rFonts w:asciiTheme="majorBidi" w:eastAsia="Times New Roman" w:hAnsiTheme="majorBidi" w:cstheme="majorBidi"/>
          <w:b/>
          <w:bCs/>
          <w:lang w:eastAsia="pl-PL"/>
        </w:rPr>
        <w:t>:</w:t>
      </w:r>
    </w:p>
    <w:p w14:paraId="7B3D11C5"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Prosimy Zamawiającego o określenie, czy Zamawiający wyraża zgodę na zamianę poszczególnych form postaci leków:</w:t>
      </w:r>
    </w:p>
    <w:p w14:paraId="70DFAB20"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a)</w:t>
      </w:r>
      <w:r w:rsidRPr="00752DC7">
        <w:rPr>
          <w:rFonts w:asciiTheme="majorBidi" w:eastAsia="Times New Roman" w:hAnsiTheme="majorBidi" w:cstheme="majorBidi"/>
          <w:lang w:eastAsia="pl-PL"/>
        </w:rPr>
        <w:tab/>
        <w:t>Kapsułek na kapsułki miękkie</w:t>
      </w:r>
    </w:p>
    <w:p w14:paraId="4FB4CE81"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b)</w:t>
      </w:r>
      <w:r w:rsidRPr="00752DC7">
        <w:rPr>
          <w:rFonts w:asciiTheme="majorBidi" w:eastAsia="Times New Roman" w:hAnsiTheme="majorBidi" w:cstheme="majorBidi"/>
          <w:lang w:eastAsia="pl-PL"/>
        </w:rPr>
        <w:tab/>
        <w:t>Kapsułek na kapsułki twarde</w:t>
      </w:r>
    </w:p>
    <w:p w14:paraId="666309A5"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c)</w:t>
      </w:r>
      <w:r w:rsidRPr="00752DC7">
        <w:rPr>
          <w:rFonts w:asciiTheme="majorBidi" w:eastAsia="Times New Roman" w:hAnsiTheme="majorBidi" w:cstheme="majorBidi"/>
          <w:lang w:eastAsia="pl-PL"/>
        </w:rPr>
        <w:tab/>
        <w:t>Kapsułek na tabletki</w:t>
      </w:r>
    </w:p>
    <w:p w14:paraId="0075F688"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d)</w:t>
      </w:r>
      <w:r w:rsidRPr="00752DC7">
        <w:rPr>
          <w:rFonts w:asciiTheme="majorBidi" w:eastAsia="Times New Roman" w:hAnsiTheme="majorBidi" w:cstheme="majorBidi"/>
          <w:lang w:eastAsia="pl-PL"/>
        </w:rPr>
        <w:tab/>
        <w:t xml:space="preserve">Kapsułek na </w:t>
      </w:r>
      <w:proofErr w:type="spellStart"/>
      <w:r w:rsidRPr="00752DC7">
        <w:rPr>
          <w:rFonts w:asciiTheme="majorBidi" w:eastAsia="Times New Roman" w:hAnsiTheme="majorBidi" w:cstheme="majorBidi"/>
          <w:lang w:eastAsia="pl-PL"/>
        </w:rPr>
        <w:t>tabl</w:t>
      </w:r>
      <w:proofErr w:type="spellEnd"/>
      <w:r w:rsidRPr="00752DC7">
        <w:rPr>
          <w:rFonts w:asciiTheme="majorBidi" w:eastAsia="Times New Roman" w:hAnsiTheme="majorBidi" w:cstheme="majorBidi"/>
          <w:lang w:eastAsia="pl-PL"/>
        </w:rPr>
        <w:t xml:space="preserve"> </w:t>
      </w:r>
      <w:proofErr w:type="spellStart"/>
      <w:r w:rsidRPr="00752DC7">
        <w:rPr>
          <w:rFonts w:asciiTheme="majorBidi" w:eastAsia="Times New Roman" w:hAnsiTheme="majorBidi" w:cstheme="majorBidi"/>
          <w:lang w:eastAsia="pl-PL"/>
        </w:rPr>
        <w:t>powl</w:t>
      </w:r>
      <w:proofErr w:type="spellEnd"/>
    </w:p>
    <w:p w14:paraId="487F6EFC"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e)</w:t>
      </w:r>
      <w:r w:rsidRPr="00752DC7">
        <w:rPr>
          <w:rFonts w:asciiTheme="majorBidi" w:eastAsia="Times New Roman" w:hAnsiTheme="majorBidi" w:cstheme="majorBidi"/>
          <w:lang w:eastAsia="pl-PL"/>
        </w:rPr>
        <w:tab/>
        <w:t>Tabletek na kapsułki</w:t>
      </w:r>
    </w:p>
    <w:p w14:paraId="5BD1A080"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f)</w:t>
      </w:r>
      <w:r w:rsidRPr="00752DC7">
        <w:rPr>
          <w:rFonts w:asciiTheme="majorBidi" w:eastAsia="Times New Roman" w:hAnsiTheme="majorBidi" w:cstheme="majorBidi"/>
          <w:lang w:eastAsia="pl-PL"/>
        </w:rPr>
        <w:tab/>
        <w:t>Tabletek na tabletki powlekane</w:t>
      </w:r>
    </w:p>
    <w:p w14:paraId="14072379"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g)</w:t>
      </w:r>
      <w:r w:rsidRPr="00752DC7">
        <w:rPr>
          <w:rFonts w:asciiTheme="majorBidi" w:eastAsia="Times New Roman" w:hAnsiTheme="majorBidi" w:cstheme="majorBidi"/>
          <w:lang w:eastAsia="pl-PL"/>
        </w:rPr>
        <w:tab/>
        <w:t xml:space="preserve">Tabletek na tabletki </w:t>
      </w:r>
      <w:proofErr w:type="spellStart"/>
      <w:r w:rsidRPr="00752DC7">
        <w:rPr>
          <w:rFonts w:asciiTheme="majorBidi" w:eastAsia="Times New Roman" w:hAnsiTheme="majorBidi" w:cstheme="majorBidi"/>
          <w:lang w:eastAsia="pl-PL"/>
        </w:rPr>
        <w:t>drażowane</w:t>
      </w:r>
      <w:proofErr w:type="spellEnd"/>
    </w:p>
    <w:p w14:paraId="70E88BAE"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h)</w:t>
      </w:r>
      <w:r w:rsidRPr="00752DC7">
        <w:rPr>
          <w:rFonts w:asciiTheme="majorBidi" w:eastAsia="Times New Roman" w:hAnsiTheme="majorBidi" w:cstheme="majorBidi"/>
          <w:lang w:eastAsia="pl-PL"/>
        </w:rPr>
        <w:tab/>
        <w:t xml:space="preserve">Drażetek na tabletki </w:t>
      </w:r>
      <w:proofErr w:type="spellStart"/>
      <w:r w:rsidRPr="00752DC7">
        <w:rPr>
          <w:rFonts w:asciiTheme="majorBidi" w:eastAsia="Times New Roman" w:hAnsiTheme="majorBidi" w:cstheme="majorBidi"/>
          <w:lang w:eastAsia="pl-PL"/>
        </w:rPr>
        <w:t>drażowane</w:t>
      </w:r>
      <w:proofErr w:type="spellEnd"/>
    </w:p>
    <w:p w14:paraId="2443914B"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i)</w:t>
      </w:r>
      <w:r w:rsidRPr="00752DC7">
        <w:rPr>
          <w:rFonts w:asciiTheme="majorBidi" w:eastAsia="Times New Roman" w:hAnsiTheme="majorBidi" w:cstheme="majorBidi"/>
          <w:lang w:eastAsia="pl-PL"/>
        </w:rPr>
        <w:tab/>
        <w:t>Tabletek na tabletki dojelitowe</w:t>
      </w:r>
    </w:p>
    <w:p w14:paraId="0AF08FBE" w14:textId="77777777" w:rsidR="00752DC7" w:rsidRP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j)</w:t>
      </w:r>
      <w:r w:rsidRPr="00752DC7">
        <w:rPr>
          <w:rFonts w:asciiTheme="majorBidi" w:eastAsia="Times New Roman" w:hAnsiTheme="majorBidi" w:cstheme="majorBidi"/>
          <w:lang w:eastAsia="pl-PL"/>
        </w:rPr>
        <w:tab/>
        <w:t>Ampułki na fiolki</w:t>
      </w:r>
    </w:p>
    <w:p w14:paraId="49C734A1" w14:textId="30F5A578" w:rsid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k)</w:t>
      </w:r>
      <w:r w:rsidRPr="00752DC7">
        <w:rPr>
          <w:rFonts w:asciiTheme="majorBidi" w:eastAsia="Times New Roman" w:hAnsiTheme="majorBidi" w:cstheme="majorBidi"/>
          <w:lang w:eastAsia="pl-PL"/>
        </w:rPr>
        <w:tab/>
        <w:t>Fiolki na ampułki</w:t>
      </w:r>
    </w:p>
    <w:p w14:paraId="5AD9C442" w14:textId="776DEDCD" w:rsidR="00752DC7" w:rsidRDefault="00752DC7" w:rsidP="00752DC7">
      <w:pPr>
        <w:spacing w:after="0" w:line="240" w:lineRule="auto"/>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t>Odpowiedź:</w:t>
      </w:r>
    </w:p>
    <w:p w14:paraId="4F48BF9E" w14:textId="2D4E4EE6" w:rsidR="00730625" w:rsidRPr="00752DC7" w:rsidRDefault="00730625" w:rsidP="00730625">
      <w:pPr>
        <w:spacing w:after="0" w:line="240" w:lineRule="auto"/>
        <w:jc w:val="both"/>
        <w:rPr>
          <w:rFonts w:asciiTheme="majorBidi" w:eastAsia="Times New Roman" w:hAnsiTheme="majorBidi" w:cstheme="majorBidi"/>
          <w:b/>
          <w:bCs/>
          <w:lang w:eastAsia="pl-PL"/>
        </w:rPr>
      </w:pPr>
      <w:r w:rsidRPr="00722B92">
        <w:rPr>
          <w:rStyle w:val="s13"/>
          <w:rFonts w:asciiTheme="majorBidi" w:hAnsiTheme="majorBidi" w:cstheme="majorBidi"/>
          <w:b/>
        </w:rPr>
        <w:t>Zamawiający wyraża zgodę na wycenę zamienni</w:t>
      </w:r>
      <w:r>
        <w:rPr>
          <w:rStyle w:val="s13"/>
          <w:rFonts w:asciiTheme="majorBidi" w:hAnsiTheme="majorBidi" w:cstheme="majorBidi"/>
          <w:b/>
        </w:rPr>
        <w:t xml:space="preserve">e zgodnie z zapisami punktu </w:t>
      </w:r>
      <w:r w:rsidRPr="00730625">
        <w:rPr>
          <w:rFonts w:asciiTheme="majorBidi" w:hAnsiTheme="majorBidi" w:cstheme="majorBidi"/>
          <w:b/>
          <w:bCs/>
        </w:rPr>
        <w:t>4.3.4 SIWZ.</w:t>
      </w:r>
    </w:p>
    <w:p w14:paraId="5CED507D" w14:textId="77777777" w:rsidR="00752DC7" w:rsidRPr="00752DC7" w:rsidRDefault="00752DC7" w:rsidP="00752DC7">
      <w:pPr>
        <w:spacing w:after="0" w:line="240" w:lineRule="auto"/>
        <w:rPr>
          <w:rFonts w:asciiTheme="majorBidi" w:eastAsia="Times New Roman" w:hAnsiTheme="majorBidi" w:cstheme="majorBidi"/>
          <w:lang w:eastAsia="pl-PL"/>
        </w:rPr>
      </w:pPr>
    </w:p>
    <w:p w14:paraId="679C1311" w14:textId="45539576" w:rsidR="00752DC7" w:rsidRPr="00752DC7" w:rsidRDefault="00752DC7" w:rsidP="00752DC7">
      <w:pPr>
        <w:spacing w:after="0" w:line="240" w:lineRule="auto"/>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t xml:space="preserve">Pytanie 7: </w:t>
      </w:r>
    </w:p>
    <w:p w14:paraId="703D325A" w14:textId="6808AB19" w:rsid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 xml:space="preserve">Czy w wypadku braku dostępności na rynku Zamawiający wyrazi zgodę na wycenę zamiennika dopuszczonego przez Ministerstwo Zdrowia? </w:t>
      </w:r>
    </w:p>
    <w:p w14:paraId="5FD4994E" w14:textId="77777777" w:rsidR="00752DC7" w:rsidRPr="00752DC7" w:rsidRDefault="00752DC7" w:rsidP="00752DC7">
      <w:pPr>
        <w:spacing w:after="0" w:line="240" w:lineRule="auto"/>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t>Odpowiedź:</w:t>
      </w:r>
    </w:p>
    <w:p w14:paraId="549D2DF1" w14:textId="77777777" w:rsidR="00730625" w:rsidRPr="00050190" w:rsidRDefault="00730625" w:rsidP="00730625">
      <w:pPr>
        <w:autoSpaceDE w:val="0"/>
        <w:autoSpaceDN w:val="0"/>
        <w:adjustRightInd w:val="0"/>
        <w:spacing w:after="0" w:line="240" w:lineRule="auto"/>
        <w:rPr>
          <w:rFonts w:asciiTheme="majorBidi" w:eastAsia="Times New Roman" w:hAnsiTheme="majorBidi" w:cstheme="majorBidi"/>
          <w:b/>
          <w:bCs/>
          <w:color w:val="000000"/>
          <w:lang w:eastAsia="pl-PL"/>
        </w:rPr>
      </w:pPr>
      <w:bookmarkStart w:id="1" w:name="_Hlk34650107"/>
      <w:r w:rsidRPr="00050190">
        <w:rPr>
          <w:rFonts w:asciiTheme="majorBidi" w:eastAsia="Times New Roman" w:hAnsiTheme="majorBidi" w:cstheme="majorBidi"/>
          <w:b/>
          <w:bCs/>
          <w:color w:val="000000"/>
          <w:lang w:eastAsia="pl-PL"/>
        </w:rPr>
        <w:t>Zamawiający wyraża zgodę</w:t>
      </w:r>
      <w:r>
        <w:rPr>
          <w:rFonts w:asciiTheme="majorBidi" w:eastAsia="Times New Roman" w:hAnsiTheme="majorBidi" w:cstheme="majorBidi"/>
          <w:b/>
          <w:bCs/>
          <w:color w:val="000000"/>
          <w:lang w:eastAsia="pl-PL"/>
        </w:rPr>
        <w:t xml:space="preserve"> na wycenę zamiennika. </w:t>
      </w:r>
    </w:p>
    <w:bookmarkEnd w:id="1"/>
    <w:p w14:paraId="64BDC8FE" w14:textId="77777777" w:rsidR="00752DC7" w:rsidRPr="00752DC7" w:rsidRDefault="00752DC7" w:rsidP="00752DC7">
      <w:pPr>
        <w:spacing w:after="0" w:line="240" w:lineRule="auto"/>
        <w:rPr>
          <w:rFonts w:asciiTheme="majorBidi" w:eastAsia="Times New Roman" w:hAnsiTheme="majorBidi" w:cstheme="majorBidi"/>
          <w:lang w:eastAsia="pl-PL"/>
        </w:rPr>
      </w:pPr>
    </w:p>
    <w:p w14:paraId="4B837CC3" w14:textId="241652FA" w:rsidR="00752DC7" w:rsidRPr="00752DC7" w:rsidRDefault="00752DC7" w:rsidP="00752DC7">
      <w:pPr>
        <w:spacing w:after="0" w:line="240" w:lineRule="auto"/>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t xml:space="preserve">Pytanie 8: </w:t>
      </w:r>
    </w:p>
    <w:p w14:paraId="7DC23C28" w14:textId="72A56425" w:rsidR="00752DC7" w:rsidRDefault="00752DC7" w:rsidP="00752DC7">
      <w:pPr>
        <w:spacing w:after="0" w:line="240" w:lineRule="auto"/>
        <w:rPr>
          <w:rFonts w:asciiTheme="majorBidi" w:eastAsia="Times New Roman" w:hAnsiTheme="majorBidi" w:cstheme="majorBidi"/>
          <w:lang w:eastAsia="pl-PL"/>
        </w:rPr>
      </w:pPr>
      <w:r w:rsidRPr="00752DC7">
        <w:rPr>
          <w:rFonts w:asciiTheme="majorBidi" w:eastAsia="Times New Roman" w:hAnsiTheme="majorBidi" w:cstheme="majorBidi"/>
          <w:lang w:eastAsia="pl-PL"/>
        </w:rPr>
        <w:t xml:space="preserve">Czy w przypadku braku produkcji Zamawiający wyrazi zgodę na wpisanie ostatniej ceny z adnotacja pod pakietem o braku? </w:t>
      </w:r>
    </w:p>
    <w:p w14:paraId="6A1CE6BE" w14:textId="4779729E" w:rsidR="00752DC7" w:rsidRDefault="00752DC7" w:rsidP="00752DC7">
      <w:pPr>
        <w:spacing w:after="0" w:line="240" w:lineRule="auto"/>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t>Odpowiedź:</w:t>
      </w:r>
    </w:p>
    <w:p w14:paraId="66B4E5E9" w14:textId="60A931B5" w:rsidR="00730625" w:rsidRPr="00050190" w:rsidRDefault="00730625" w:rsidP="00730625">
      <w:pPr>
        <w:autoSpaceDE w:val="0"/>
        <w:autoSpaceDN w:val="0"/>
        <w:adjustRightInd w:val="0"/>
        <w:spacing w:after="0" w:line="240" w:lineRule="auto"/>
        <w:rPr>
          <w:rFonts w:asciiTheme="majorBidi" w:eastAsia="Times New Roman" w:hAnsiTheme="majorBidi" w:cstheme="majorBidi"/>
          <w:b/>
          <w:bCs/>
          <w:color w:val="000000"/>
          <w:lang w:eastAsia="pl-PL"/>
        </w:rPr>
      </w:pPr>
      <w:r w:rsidRPr="00050190">
        <w:rPr>
          <w:rFonts w:asciiTheme="majorBidi" w:eastAsia="Times New Roman" w:hAnsiTheme="majorBidi" w:cstheme="majorBidi"/>
          <w:b/>
          <w:bCs/>
          <w:color w:val="000000"/>
          <w:lang w:eastAsia="pl-PL"/>
        </w:rPr>
        <w:t>Zamawiający wyraża zgodę</w:t>
      </w:r>
      <w:r>
        <w:rPr>
          <w:rFonts w:asciiTheme="majorBidi" w:eastAsia="Times New Roman" w:hAnsiTheme="majorBidi" w:cstheme="majorBidi"/>
          <w:b/>
          <w:bCs/>
          <w:color w:val="000000"/>
          <w:lang w:eastAsia="pl-PL"/>
        </w:rPr>
        <w:t xml:space="preserve"> </w:t>
      </w:r>
      <w:r w:rsidRPr="00722B92">
        <w:rPr>
          <w:rFonts w:asciiTheme="majorBidi" w:eastAsia="Times New Roman" w:hAnsiTheme="majorBidi" w:cstheme="majorBidi"/>
          <w:b/>
          <w:bCs/>
          <w:lang w:eastAsia="pl-PL"/>
        </w:rPr>
        <w:t>na wpisanie ostatniej ceny z adnotacj</w:t>
      </w:r>
      <w:r w:rsidR="0057718A">
        <w:rPr>
          <w:rFonts w:asciiTheme="majorBidi" w:eastAsia="Times New Roman" w:hAnsiTheme="majorBidi" w:cstheme="majorBidi"/>
          <w:b/>
          <w:bCs/>
          <w:lang w:eastAsia="pl-PL"/>
        </w:rPr>
        <w:t>ą</w:t>
      </w:r>
      <w:r w:rsidRPr="00722B92">
        <w:rPr>
          <w:rFonts w:asciiTheme="majorBidi" w:eastAsia="Times New Roman" w:hAnsiTheme="majorBidi" w:cstheme="majorBidi"/>
          <w:b/>
          <w:bCs/>
          <w:lang w:eastAsia="pl-PL"/>
        </w:rPr>
        <w:t xml:space="preserve"> pod pakietem o braku</w:t>
      </w:r>
      <w:r w:rsidRPr="00050190">
        <w:rPr>
          <w:rFonts w:asciiTheme="majorBidi" w:eastAsia="Times New Roman" w:hAnsiTheme="majorBidi" w:cstheme="majorBidi"/>
          <w:b/>
          <w:bCs/>
          <w:color w:val="000000"/>
          <w:lang w:eastAsia="pl-PL"/>
        </w:rPr>
        <w:t>.</w:t>
      </w:r>
    </w:p>
    <w:p w14:paraId="192F0505" w14:textId="77777777" w:rsidR="00730625" w:rsidRPr="00752DC7" w:rsidRDefault="00730625" w:rsidP="00752DC7">
      <w:pPr>
        <w:spacing w:after="0" w:line="240" w:lineRule="auto"/>
        <w:rPr>
          <w:rFonts w:asciiTheme="majorBidi" w:eastAsia="Times New Roman" w:hAnsiTheme="majorBidi" w:cstheme="majorBidi"/>
          <w:b/>
          <w:bCs/>
          <w:lang w:eastAsia="pl-PL"/>
        </w:rPr>
      </w:pPr>
    </w:p>
    <w:p w14:paraId="6092443D" w14:textId="77777777" w:rsidR="00752DC7" w:rsidRPr="00752DC7" w:rsidRDefault="00752DC7" w:rsidP="00752DC7">
      <w:pPr>
        <w:spacing w:after="0" w:line="240" w:lineRule="auto"/>
        <w:jc w:val="both"/>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t>Pytanie 9:</w:t>
      </w:r>
    </w:p>
    <w:p w14:paraId="32C51D0D" w14:textId="77777777" w:rsidR="00752DC7" w:rsidRDefault="00752DC7" w:rsidP="00752DC7">
      <w:pPr>
        <w:spacing w:after="0" w:line="240" w:lineRule="auto"/>
        <w:jc w:val="both"/>
        <w:rPr>
          <w:rFonts w:asciiTheme="majorBidi" w:eastAsia="Times New Roman" w:hAnsiTheme="majorBidi" w:cstheme="majorBidi"/>
          <w:lang w:eastAsia="pl-PL"/>
        </w:rPr>
      </w:pPr>
      <w:r w:rsidRPr="00752DC7">
        <w:rPr>
          <w:rFonts w:asciiTheme="majorBidi" w:eastAsia="Times New Roman" w:hAnsiTheme="majorBidi" w:cstheme="majorBidi"/>
          <w:lang w:eastAsia="pl-PL"/>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4EF84766" w14:textId="65B111F2" w:rsidR="00752DC7" w:rsidRDefault="00752DC7" w:rsidP="00752DC7">
      <w:pPr>
        <w:spacing w:after="0" w:line="240" w:lineRule="auto"/>
        <w:rPr>
          <w:rFonts w:asciiTheme="majorBidi" w:eastAsia="Times New Roman" w:hAnsiTheme="majorBidi" w:cstheme="majorBidi"/>
          <w:b/>
          <w:bCs/>
          <w:lang w:eastAsia="pl-PL"/>
        </w:rPr>
      </w:pPr>
      <w:r w:rsidRPr="00752DC7">
        <w:rPr>
          <w:rFonts w:asciiTheme="majorBidi" w:eastAsia="Times New Roman" w:hAnsiTheme="majorBidi" w:cstheme="majorBidi"/>
          <w:b/>
          <w:bCs/>
          <w:lang w:eastAsia="pl-PL"/>
        </w:rPr>
        <w:t>Odpowiedź:</w:t>
      </w:r>
    </w:p>
    <w:p w14:paraId="040CED7B" w14:textId="0C3A2724" w:rsidR="00730625" w:rsidRPr="00050190" w:rsidRDefault="00730625" w:rsidP="00730625">
      <w:pPr>
        <w:autoSpaceDE w:val="0"/>
        <w:autoSpaceDN w:val="0"/>
        <w:adjustRightInd w:val="0"/>
        <w:spacing w:after="0" w:line="240" w:lineRule="auto"/>
        <w:rPr>
          <w:rFonts w:asciiTheme="majorBidi" w:eastAsia="Times New Roman" w:hAnsiTheme="majorBidi" w:cstheme="majorBidi"/>
          <w:b/>
          <w:bCs/>
          <w:color w:val="000000"/>
          <w:lang w:eastAsia="pl-PL"/>
        </w:rPr>
      </w:pPr>
      <w:r w:rsidRPr="00050190">
        <w:rPr>
          <w:rFonts w:asciiTheme="majorBidi" w:eastAsia="Times New Roman" w:hAnsiTheme="majorBidi" w:cstheme="majorBidi"/>
          <w:b/>
          <w:bCs/>
          <w:color w:val="000000"/>
          <w:lang w:eastAsia="pl-PL"/>
        </w:rPr>
        <w:t>Zamawiający wyraża</w:t>
      </w:r>
      <w:r>
        <w:rPr>
          <w:rFonts w:asciiTheme="majorBidi" w:eastAsia="Times New Roman" w:hAnsiTheme="majorBidi" w:cstheme="majorBidi"/>
          <w:b/>
          <w:bCs/>
          <w:color w:val="000000"/>
          <w:lang w:eastAsia="pl-PL"/>
        </w:rPr>
        <w:t xml:space="preserve"> zgodę</w:t>
      </w:r>
      <w:r w:rsidRPr="00050190">
        <w:rPr>
          <w:rFonts w:asciiTheme="majorBidi" w:eastAsia="Times New Roman" w:hAnsiTheme="majorBidi" w:cstheme="majorBidi"/>
          <w:b/>
          <w:bCs/>
          <w:color w:val="000000"/>
          <w:lang w:eastAsia="pl-PL"/>
        </w:rPr>
        <w:t xml:space="preserve"> </w:t>
      </w:r>
      <w:r>
        <w:rPr>
          <w:rFonts w:asciiTheme="majorBidi" w:eastAsia="Times New Roman" w:hAnsiTheme="majorBidi" w:cstheme="majorBidi"/>
          <w:b/>
          <w:bCs/>
          <w:color w:val="000000"/>
          <w:lang w:eastAsia="pl-PL"/>
        </w:rPr>
        <w:t>na przeliczenie zgodnie z zapisami punktu 4.</w:t>
      </w:r>
      <w:r w:rsidR="002D4A47">
        <w:rPr>
          <w:rFonts w:asciiTheme="majorBidi" w:eastAsia="Times New Roman" w:hAnsiTheme="majorBidi" w:cstheme="majorBidi"/>
          <w:b/>
          <w:bCs/>
          <w:color w:val="000000"/>
          <w:lang w:eastAsia="pl-PL"/>
        </w:rPr>
        <w:t>3</w:t>
      </w:r>
      <w:r>
        <w:rPr>
          <w:rFonts w:asciiTheme="majorBidi" w:eastAsia="Times New Roman" w:hAnsiTheme="majorBidi" w:cstheme="majorBidi"/>
          <w:b/>
          <w:bCs/>
          <w:color w:val="000000"/>
          <w:lang w:eastAsia="pl-PL"/>
        </w:rPr>
        <w:t>.2 SIWZ.</w:t>
      </w:r>
    </w:p>
    <w:p w14:paraId="411DEE6A" w14:textId="77777777" w:rsidR="00730625" w:rsidRPr="00752DC7" w:rsidRDefault="00730625" w:rsidP="00752DC7">
      <w:pPr>
        <w:spacing w:after="0" w:line="240" w:lineRule="auto"/>
        <w:rPr>
          <w:rFonts w:asciiTheme="majorBidi" w:eastAsia="Times New Roman" w:hAnsiTheme="majorBidi" w:cstheme="majorBidi"/>
          <w:b/>
          <w:bCs/>
          <w:lang w:eastAsia="pl-PL"/>
        </w:rPr>
      </w:pPr>
    </w:p>
    <w:p w14:paraId="680FF2FE" w14:textId="617BDB74" w:rsidR="00730625" w:rsidRPr="00730625" w:rsidRDefault="00730625" w:rsidP="00730625">
      <w:pPr>
        <w:spacing w:after="0" w:line="240" w:lineRule="auto"/>
        <w:jc w:val="both"/>
        <w:rPr>
          <w:rFonts w:asciiTheme="majorBidi" w:eastAsia="Times New Roman" w:hAnsiTheme="majorBidi" w:cstheme="majorBidi"/>
          <w:b/>
          <w:bCs/>
          <w:lang w:eastAsia="pl-PL"/>
        </w:rPr>
      </w:pPr>
      <w:r w:rsidRPr="00730625">
        <w:rPr>
          <w:rFonts w:asciiTheme="majorBidi" w:eastAsia="Times New Roman" w:hAnsiTheme="majorBidi" w:cstheme="majorBidi"/>
          <w:b/>
          <w:bCs/>
          <w:lang w:eastAsia="pl-PL"/>
        </w:rPr>
        <w:t>Pytanie 10:</w:t>
      </w:r>
    </w:p>
    <w:p w14:paraId="256EF1E4" w14:textId="06AF052B" w:rsidR="00730625" w:rsidRPr="00730625" w:rsidRDefault="00730625" w:rsidP="00730625">
      <w:pPr>
        <w:suppressAutoHyphens/>
        <w:spacing w:after="0" w:line="240" w:lineRule="auto"/>
        <w:jc w:val="both"/>
        <w:rPr>
          <w:rFonts w:ascii="Times New Roman" w:eastAsia="Times New Roman" w:hAnsi="Times New Roman" w:cs="Times New Roman"/>
          <w:lang w:eastAsia="ar-SA"/>
        </w:rPr>
      </w:pPr>
      <w:r w:rsidRPr="00730625">
        <w:rPr>
          <w:rFonts w:ascii="Times New Roman" w:eastAsia="Times New Roman" w:hAnsi="Times New Roman" w:cs="Times New Roman"/>
          <w:lang w:eastAsia="ar-SA"/>
        </w:rPr>
        <w:t xml:space="preserve">Czy Zamawiający w  Pakiet nr 2 /Pakiet zbiorczy  </w:t>
      </w:r>
      <w:proofErr w:type="spellStart"/>
      <w:r w:rsidRPr="00730625">
        <w:rPr>
          <w:rFonts w:ascii="Times New Roman" w:eastAsia="Times New Roman" w:hAnsi="Times New Roman" w:cs="Times New Roman"/>
          <w:lang w:eastAsia="ar-SA"/>
        </w:rPr>
        <w:t>poz</w:t>
      </w:r>
      <w:proofErr w:type="spellEnd"/>
      <w:r w:rsidR="00B645D7">
        <w:rPr>
          <w:rFonts w:ascii="Times New Roman" w:eastAsia="Times New Roman" w:hAnsi="Times New Roman" w:cs="Times New Roman"/>
          <w:lang w:eastAsia="ar-SA"/>
        </w:rPr>
        <w:t xml:space="preserve"> </w:t>
      </w:r>
      <w:r w:rsidRPr="00730625">
        <w:rPr>
          <w:rFonts w:ascii="Times New Roman" w:eastAsia="Times New Roman" w:hAnsi="Times New Roman" w:cs="Times New Roman"/>
          <w:lang w:eastAsia="ar-SA"/>
        </w:rPr>
        <w:t>.282</w:t>
      </w:r>
      <w:r>
        <w:rPr>
          <w:rFonts w:ascii="Times New Roman" w:eastAsia="Times New Roman" w:hAnsi="Times New Roman" w:cs="Times New Roman"/>
          <w:lang w:eastAsia="ar-SA"/>
        </w:rPr>
        <w:t xml:space="preserve"> </w:t>
      </w:r>
      <w:r w:rsidRPr="00730625">
        <w:rPr>
          <w:rFonts w:ascii="Times New Roman" w:eastAsia="Times New Roman" w:hAnsi="Times New Roman" w:cs="Times New Roman"/>
          <w:lang w:eastAsia="ar-SA"/>
        </w:rPr>
        <w:t xml:space="preserve">wyrazi zgodę na zaoferowanie  leku </w:t>
      </w:r>
      <w:proofErr w:type="spellStart"/>
      <w:r w:rsidRPr="00730625">
        <w:rPr>
          <w:rFonts w:ascii="Times New Roman" w:eastAsia="Times New Roman" w:hAnsi="Times New Roman" w:cs="Times New Roman"/>
          <w:lang w:eastAsia="ar-SA"/>
        </w:rPr>
        <w:t>Pangrol</w:t>
      </w:r>
      <w:proofErr w:type="spellEnd"/>
      <w:r w:rsidRPr="00730625">
        <w:rPr>
          <w:rFonts w:ascii="Times New Roman" w:eastAsia="Times New Roman" w:hAnsi="Times New Roman" w:cs="Times New Roman"/>
          <w:lang w:eastAsia="ar-SA"/>
        </w:rPr>
        <w:t xml:space="preserve"> 10000 x 50kaps? </w:t>
      </w:r>
    </w:p>
    <w:p w14:paraId="0D79E5B9" w14:textId="77777777" w:rsidR="00730625" w:rsidRPr="00730625" w:rsidRDefault="00730625" w:rsidP="00730625">
      <w:pPr>
        <w:suppressAutoHyphens/>
        <w:spacing w:after="0" w:line="240" w:lineRule="auto"/>
        <w:jc w:val="both"/>
        <w:rPr>
          <w:rFonts w:ascii="Times New Roman" w:eastAsia="Times New Roman" w:hAnsi="Times New Roman" w:cs="Times New Roman"/>
          <w:lang w:eastAsia="ar-SA"/>
        </w:rPr>
      </w:pPr>
      <w:r w:rsidRPr="00730625">
        <w:rPr>
          <w:rFonts w:ascii="Times New Roman" w:eastAsia="Times New Roman" w:hAnsi="Times New Roman" w:cs="Times New Roman"/>
          <w:lang w:eastAsia="ar-SA"/>
        </w:rPr>
        <w:t>Pozwoli to na uzyskanie zdecydowanie niższej ceny.</w:t>
      </w:r>
    </w:p>
    <w:p w14:paraId="09A89FD8" w14:textId="1F75C201" w:rsidR="00730625" w:rsidRDefault="00730625" w:rsidP="00730625">
      <w:pPr>
        <w:spacing w:after="0" w:line="240" w:lineRule="auto"/>
        <w:rPr>
          <w:rFonts w:asciiTheme="majorBidi" w:eastAsia="Times New Roman" w:hAnsiTheme="majorBidi" w:cstheme="majorBidi"/>
          <w:b/>
          <w:bCs/>
          <w:lang w:eastAsia="pl-PL"/>
        </w:rPr>
      </w:pPr>
      <w:r w:rsidRPr="00730625">
        <w:rPr>
          <w:rFonts w:asciiTheme="majorBidi" w:eastAsia="Times New Roman" w:hAnsiTheme="majorBidi" w:cstheme="majorBidi"/>
          <w:b/>
          <w:bCs/>
          <w:lang w:eastAsia="pl-PL"/>
        </w:rPr>
        <w:t>Odpowiedź:</w:t>
      </w:r>
    </w:p>
    <w:p w14:paraId="1EEF4F6D" w14:textId="4B13B423" w:rsidR="00730625" w:rsidRPr="00A45F34" w:rsidRDefault="00730625" w:rsidP="00A45F34">
      <w:pPr>
        <w:autoSpaceDE w:val="0"/>
        <w:autoSpaceDN w:val="0"/>
        <w:adjustRightInd w:val="0"/>
        <w:spacing w:after="0" w:line="240" w:lineRule="auto"/>
        <w:jc w:val="both"/>
        <w:rPr>
          <w:rFonts w:asciiTheme="majorBidi" w:eastAsia="Times New Roman" w:hAnsiTheme="majorBidi" w:cstheme="majorBidi"/>
          <w:color w:val="000000"/>
          <w:lang w:eastAsia="pl-PL"/>
        </w:rPr>
      </w:pPr>
      <w:r w:rsidRPr="005865EA">
        <w:rPr>
          <w:rFonts w:asciiTheme="majorBidi" w:eastAsia="Times New Roman" w:hAnsiTheme="majorBidi" w:cstheme="majorBidi"/>
          <w:b/>
          <w:bCs/>
          <w:lang w:eastAsia="pl-PL"/>
        </w:rPr>
        <w:t xml:space="preserve">Zamawiający dopuszcza zaoferowanie leku </w:t>
      </w:r>
      <w:proofErr w:type="spellStart"/>
      <w:r w:rsidRPr="005865EA">
        <w:rPr>
          <w:rFonts w:ascii="Times New Roman" w:eastAsia="Times New Roman" w:hAnsi="Times New Roman" w:cs="Times New Roman"/>
          <w:b/>
          <w:bCs/>
          <w:lang w:eastAsia="ar-SA"/>
        </w:rPr>
        <w:t>Pangrol</w:t>
      </w:r>
      <w:proofErr w:type="spellEnd"/>
      <w:r w:rsidRPr="005865EA">
        <w:rPr>
          <w:rFonts w:ascii="Times New Roman" w:eastAsia="Times New Roman" w:hAnsi="Times New Roman" w:cs="Times New Roman"/>
          <w:b/>
          <w:bCs/>
          <w:lang w:eastAsia="ar-SA"/>
        </w:rPr>
        <w:t xml:space="preserve"> 10000 x 50 kaps.</w:t>
      </w:r>
      <w:r w:rsidRPr="005865EA">
        <w:rPr>
          <w:rFonts w:asciiTheme="majorBidi" w:eastAsia="Times New Roman" w:hAnsiTheme="majorBidi" w:cstheme="majorBidi"/>
          <w:b/>
          <w:bCs/>
          <w:color w:val="000000"/>
          <w:lang w:eastAsia="pl-PL"/>
        </w:rPr>
        <w:t xml:space="preserve"> Patrz zmodyfikowany załącznik nr 2 do SIWZ poz. 282.</w:t>
      </w:r>
    </w:p>
    <w:p w14:paraId="5DC6DCE4" w14:textId="77777777" w:rsidR="00730625" w:rsidRPr="007C4F7F" w:rsidRDefault="00730625" w:rsidP="00730625">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4431F9AE" w14:textId="4D3BC866" w:rsidR="00730625" w:rsidRPr="00730625" w:rsidRDefault="00730625" w:rsidP="00730625">
      <w:pPr>
        <w:spacing w:after="0" w:line="240" w:lineRule="auto"/>
        <w:jc w:val="both"/>
        <w:rPr>
          <w:rFonts w:asciiTheme="majorBidi" w:eastAsia="Times New Roman" w:hAnsiTheme="majorBidi" w:cstheme="majorBidi"/>
          <w:b/>
          <w:bCs/>
          <w:lang w:eastAsia="pl-PL"/>
        </w:rPr>
      </w:pPr>
      <w:r w:rsidRPr="00730625">
        <w:rPr>
          <w:rFonts w:asciiTheme="majorBidi" w:eastAsia="Times New Roman" w:hAnsiTheme="majorBidi" w:cstheme="majorBidi"/>
          <w:b/>
          <w:bCs/>
          <w:lang w:eastAsia="pl-PL"/>
        </w:rPr>
        <w:t>Pytanie 11:</w:t>
      </w:r>
    </w:p>
    <w:p w14:paraId="1FA40985" w14:textId="77777777" w:rsidR="00730625" w:rsidRPr="00730625" w:rsidRDefault="00730625" w:rsidP="00730625">
      <w:pPr>
        <w:suppressAutoHyphens/>
        <w:spacing w:after="0" w:line="240" w:lineRule="auto"/>
        <w:jc w:val="both"/>
        <w:rPr>
          <w:rFonts w:ascii="Times New Roman" w:eastAsia="Times New Roman" w:hAnsi="Times New Roman" w:cs="Times New Roman"/>
          <w:lang w:eastAsia="ar-SA"/>
        </w:rPr>
      </w:pPr>
      <w:r w:rsidRPr="00730625">
        <w:rPr>
          <w:rFonts w:ascii="Times New Roman" w:eastAsia="Times New Roman" w:hAnsi="Times New Roman" w:cs="Times New Roman"/>
          <w:lang w:eastAsia="ar-SA"/>
        </w:rPr>
        <w:t xml:space="preserve">Czy Zamawiający  wyrazi zgodę  w  Pakiet 2 /Pakiet zbiorczy poz. 117 na zaoferowanie leku  </w:t>
      </w:r>
      <w:proofErr w:type="spellStart"/>
      <w:r w:rsidRPr="00730625">
        <w:rPr>
          <w:rFonts w:ascii="Times New Roman" w:eastAsia="Times New Roman" w:hAnsi="Times New Roman" w:cs="Times New Roman"/>
          <w:lang w:eastAsia="ar-SA"/>
        </w:rPr>
        <w:t>Espumisan</w:t>
      </w:r>
      <w:proofErr w:type="spellEnd"/>
      <w:r w:rsidRPr="00730625">
        <w:rPr>
          <w:rFonts w:ascii="Times New Roman" w:eastAsia="Times New Roman" w:hAnsi="Times New Roman" w:cs="Times New Roman"/>
          <w:lang w:eastAsia="ar-SA"/>
        </w:rPr>
        <w:t xml:space="preserve"> 40mg x 100 kaps? </w:t>
      </w:r>
    </w:p>
    <w:p w14:paraId="7C46D2C5" w14:textId="77777777" w:rsidR="00730625" w:rsidRPr="00730625" w:rsidRDefault="00730625" w:rsidP="00730625">
      <w:pPr>
        <w:suppressAutoHyphens/>
        <w:spacing w:after="0" w:line="240" w:lineRule="auto"/>
        <w:rPr>
          <w:rFonts w:ascii="Times New Roman" w:eastAsia="Times New Roman" w:hAnsi="Times New Roman" w:cs="Times New Roman"/>
          <w:lang w:eastAsia="ar-SA"/>
        </w:rPr>
      </w:pPr>
      <w:r w:rsidRPr="00730625">
        <w:rPr>
          <w:rFonts w:ascii="Times New Roman" w:eastAsia="Times New Roman" w:hAnsi="Times New Roman" w:cs="Times New Roman"/>
          <w:lang w:eastAsia="ar-SA"/>
        </w:rPr>
        <w:t>Pozwoli to na uzyskanie zdecydowanie niższej ceny na ten preparat .</w:t>
      </w:r>
    </w:p>
    <w:p w14:paraId="39272FDD" w14:textId="77777777" w:rsidR="00730625" w:rsidRDefault="00730625" w:rsidP="00730625">
      <w:pPr>
        <w:autoSpaceDE w:val="0"/>
        <w:autoSpaceDN w:val="0"/>
        <w:adjustRightInd w:val="0"/>
        <w:spacing w:after="0" w:line="240" w:lineRule="auto"/>
        <w:rPr>
          <w:rFonts w:asciiTheme="majorBidi" w:eastAsia="Times New Roman" w:hAnsiTheme="majorBidi" w:cstheme="majorBidi"/>
          <w:b/>
          <w:bCs/>
          <w:lang w:eastAsia="pl-PL"/>
        </w:rPr>
      </w:pPr>
      <w:r w:rsidRPr="00730625">
        <w:rPr>
          <w:rFonts w:asciiTheme="majorBidi" w:eastAsia="Times New Roman" w:hAnsiTheme="majorBidi" w:cstheme="majorBidi"/>
          <w:b/>
          <w:bCs/>
          <w:lang w:eastAsia="pl-PL"/>
        </w:rPr>
        <w:t>Odpowiedź:</w:t>
      </w:r>
      <w:r>
        <w:rPr>
          <w:rFonts w:asciiTheme="majorBidi" w:eastAsia="Times New Roman" w:hAnsiTheme="majorBidi" w:cstheme="majorBidi"/>
          <w:b/>
          <w:bCs/>
          <w:lang w:eastAsia="pl-PL"/>
        </w:rPr>
        <w:t xml:space="preserve"> </w:t>
      </w:r>
    </w:p>
    <w:p w14:paraId="5AEAC7FD" w14:textId="5C5B6464" w:rsidR="00730625" w:rsidRPr="005B1B72" w:rsidRDefault="00730625" w:rsidP="00730625">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 nie wyraża zgody na zmianę zapisów SIWZ.</w:t>
      </w:r>
    </w:p>
    <w:p w14:paraId="56D58E47" w14:textId="3F1D1670" w:rsidR="00730625" w:rsidRDefault="00730625" w:rsidP="0081668F">
      <w:pPr>
        <w:spacing w:after="0" w:line="240" w:lineRule="auto"/>
        <w:jc w:val="both"/>
        <w:rPr>
          <w:rFonts w:asciiTheme="majorBidi" w:eastAsia="Times New Roman" w:hAnsiTheme="majorBidi" w:cstheme="majorBidi"/>
          <w:highlight w:val="yellow"/>
          <w:lang w:eastAsia="pl-PL"/>
        </w:rPr>
      </w:pPr>
    </w:p>
    <w:p w14:paraId="59F2AE50" w14:textId="77777777" w:rsidR="00A45F34" w:rsidRPr="007C4F7F" w:rsidRDefault="00A45F34" w:rsidP="0081668F">
      <w:pPr>
        <w:spacing w:after="0" w:line="240" w:lineRule="auto"/>
        <w:jc w:val="both"/>
        <w:rPr>
          <w:rFonts w:asciiTheme="majorBidi" w:eastAsia="Times New Roman" w:hAnsiTheme="majorBidi" w:cstheme="majorBidi"/>
          <w:highlight w:val="yellow"/>
          <w:lang w:eastAsia="pl-PL"/>
        </w:rPr>
      </w:pPr>
    </w:p>
    <w:p w14:paraId="443BBD54" w14:textId="7305B8C4" w:rsidR="0070538A" w:rsidRPr="00A45F34" w:rsidRDefault="00E552B0" w:rsidP="00EC5335">
      <w:pPr>
        <w:widowControl w:val="0"/>
        <w:suppressAutoHyphens/>
        <w:spacing w:after="0" w:line="240" w:lineRule="auto"/>
        <w:rPr>
          <w:rFonts w:asciiTheme="majorBidi" w:hAnsiTheme="majorBidi" w:cstheme="majorBidi"/>
          <w:b/>
          <w:bCs/>
        </w:rPr>
      </w:pPr>
      <w:r w:rsidRPr="00A45F34">
        <w:rPr>
          <w:rFonts w:asciiTheme="majorBidi" w:hAnsiTheme="majorBidi" w:cstheme="majorBidi"/>
          <w:b/>
          <w:bCs/>
        </w:rPr>
        <w:lastRenderedPageBreak/>
        <w:t>UWAGA!!!</w:t>
      </w:r>
    </w:p>
    <w:p w14:paraId="61A59003" w14:textId="7D898A64" w:rsidR="00FC66BF" w:rsidRPr="00A45F34" w:rsidRDefault="00FC66BF" w:rsidP="0070538A">
      <w:pPr>
        <w:widowControl w:val="0"/>
        <w:suppressAutoHyphens/>
        <w:spacing w:after="0" w:line="240" w:lineRule="auto"/>
        <w:jc w:val="both"/>
        <w:rPr>
          <w:rFonts w:asciiTheme="majorBidi" w:eastAsia="Times New Roman" w:hAnsiTheme="majorBidi" w:cstheme="majorBidi"/>
          <w:b/>
          <w:bCs/>
          <w:lang w:eastAsia="zh-CN"/>
        </w:rPr>
      </w:pPr>
      <w:r w:rsidRPr="00A45F34">
        <w:rPr>
          <w:rFonts w:asciiTheme="majorBidi" w:eastAsia="Times New Roman" w:hAnsiTheme="majorBidi" w:cstheme="majorBidi"/>
          <w:b/>
          <w:bCs/>
          <w:lang w:eastAsia="zh-CN"/>
        </w:rPr>
        <w:t>W przypadku zaoferowania przez Wykonawcę asortymentu dopuszczonego przez Zamawiającego ww. odpowiedziach, Wykonawca zobowiązany jest do odpowiedniego przeliczenia asortymentu (np.  szt. /opak.) w formularzu cenowym – opisie przedmiotu zamówienia w danym pakiecie/pozycji</w:t>
      </w:r>
      <w:r w:rsidR="00E552B0" w:rsidRPr="00A45F34">
        <w:rPr>
          <w:rFonts w:asciiTheme="majorBidi" w:eastAsia="Times New Roman" w:hAnsiTheme="majorBidi" w:cstheme="majorBidi"/>
          <w:b/>
          <w:bCs/>
          <w:lang w:eastAsia="zh-CN"/>
        </w:rPr>
        <w:t xml:space="preserve"> zgodnie z  zapisem punktu 4.</w:t>
      </w:r>
      <w:r w:rsidR="0057718A">
        <w:rPr>
          <w:rFonts w:asciiTheme="majorBidi" w:eastAsia="Times New Roman" w:hAnsiTheme="majorBidi" w:cstheme="majorBidi"/>
          <w:b/>
          <w:bCs/>
          <w:lang w:eastAsia="zh-CN"/>
        </w:rPr>
        <w:t>3</w:t>
      </w:r>
      <w:r w:rsidR="00E552B0" w:rsidRPr="00A45F34">
        <w:rPr>
          <w:rFonts w:asciiTheme="majorBidi" w:eastAsia="Times New Roman" w:hAnsiTheme="majorBidi" w:cstheme="majorBidi"/>
          <w:b/>
          <w:bCs/>
          <w:lang w:eastAsia="zh-CN"/>
        </w:rPr>
        <w:t>.2 SIWZ</w:t>
      </w:r>
      <w:r w:rsidRPr="00A45F34">
        <w:rPr>
          <w:rFonts w:asciiTheme="majorBidi" w:eastAsia="Times New Roman" w:hAnsiTheme="majorBidi" w:cstheme="majorBidi"/>
          <w:b/>
          <w:bCs/>
          <w:lang w:eastAsia="zh-CN"/>
        </w:rPr>
        <w:t>.</w:t>
      </w:r>
    </w:p>
    <w:p w14:paraId="25709B06" w14:textId="77777777" w:rsidR="006B5154" w:rsidRPr="00A45F34" w:rsidRDefault="006B5154" w:rsidP="0070538A">
      <w:pPr>
        <w:widowControl w:val="0"/>
        <w:suppressAutoHyphens/>
        <w:spacing w:after="0" w:line="240" w:lineRule="auto"/>
        <w:ind w:firstLine="709"/>
        <w:jc w:val="center"/>
        <w:rPr>
          <w:rFonts w:asciiTheme="majorBidi" w:eastAsia="Times New Roman" w:hAnsiTheme="majorBidi" w:cstheme="majorBidi"/>
          <w:b/>
          <w:bCs/>
          <w:lang w:eastAsia="zh-CN"/>
        </w:rPr>
      </w:pPr>
    </w:p>
    <w:p w14:paraId="4913D335" w14:textId="5AD77188" w:rsidR="00E552B0" w:rsidRPr="00A45F34" w:rsidRDefault="00E552B0" w:rsidP="00E552B0">
      <w:pPr>
        <w:pStyle w:val="Akapitzlist"/>
        <w:numPr>
          <w:ilvl w:val="0"/>
          <w:numId w:val="3"/>
        </w:numPr>
        <w:ind w:left="426" w:hanging="426"/>
        <w:jc w:val="both"/>
        <w:rPr>
          <w:rFonts w:asciiTheme="majorBidi" w:eastAsia="Times New Roman" w:hAnsiTheme="majorBidi" w:cstheme="majorBidi"/>
          <w:b/>
          <w:bCs/>
          <w:lang w:eastAsia="zh-CN"/>
        </w:rPr>
      </w:pPr>
      <w:r w:rsidRPr="00A45F34">
        <w:rPr>
          <w:rFonts w:asciiTheme="majorBidi" w:eastAsia="Times New Roman" w:hAnsiTheme="majorBidi" w:cstheme="majorBidi"/>
          <w:b/>
          <w:bCs/>
          <w:lang w:eastAsia="zh-CN"/>
        </w:rPr>
        <w:t>Zamawiający ponadto zmienia</w:t>
      </w:r>
      <w:r w:rsidR="007C4F7F" w:rsidRPr="00A45F34">
        <w:rPr>
          <w:rFonts w:asciiTheme="majorBidi" w:eastAsia="Times New Roman" w:hAnsiTheme="majorBidi" w:cstheme="majorBidi"/>
          <w:b/>
          <w:bCs/>
          <w:lang w:eastAsia="zh-CN"/>
        </w:rPr>
        <w:t xml:space="preserve"> punkt 17</w:t>
      </w:r>
      <w:r w:rsidRPr="00A45F34">
        <w:rPr>
          <w:rFonts w:asciiTheme="majorBidi" w:eastAsia="Times New Roman" w:hAnsiTheme="majorBidi" w:cstheme="majorBidi"/>
          <w:b/>
          <w:bCs/>
          <w:lang w:eastAsia="zh-CN"/>
        </w:rPr>
        <w:t xml:space="preserve">  SIWZ, któr</w:t>
      </w:r>
      <w:r w:rsidR="007C4F7F" w:rsidRPr="00A45F34">
        <w:rPr>
          <w:rFonts w:asciiTheme="majorBidi" w:eastAsia="Times New Roman" w:hAnsiTheme="majorBidi" w:cstheme="majorBidi"/>
          <w:b/>
          <w:bCs/>
          <w:lang w:eastAsia="zh-CN"/>
        </w:rPr>
        <w:t>y</w:t>
      </w:r>
      <w:r w:rsidRPr="00A45F34">
        <w:rPr>
          <w:rFonts w:asciiTheme="majorBidi" w:eastAsia="Times New Roman" w:hAnsiTheme="majorBidi" w:cstheme="majorBidi"/>
          <w:b/>
          <w:bCs/>
          <w:lang w:eastAsia="zh-CN"/>
        </w:rPr>
        <w:t xml:space="preserve"> otrzymuj</w:t>
      </w:r>
      <w:r w:rsidR="007C4F7F" w:rsidRPr="00A45F34">
        <w:rPr>
          <w:rFonts w:asciiTheme="majorBidi" w:eastAsia="Times New Roman" w:hAnsiTheme="majorBidi" w:cstheme="majorBidi"/>
          <w:b/>
          <w:bCs/>
          <w:lang w:eastAsia="zh-CN"/>
        </w:rPr>
        <w:t>e</w:t>
      </w:r>
      <w:r w:rsidRPr="00A45F34">
        <w:rPr>
          <w:rFonts w:asciiTheme="majorBidi" w:eastAsia="Times New Roman" w:hAnsiTheme="majorBidi" w:cstheme="majorBidi"/>
          <w:b/>
          <w:bCs/>
          <w:lang w:eastAsia="zh-CN"/>
        </w:rPr>
        <w:t xml:space="preserve"> następujące brzmienie:</w:t>
      </w:r>
    </w:p>
    <w:p w14:paraId="629615F2" w14:textId="77777777" w:rsidR="007C4F7F" w:rsidRPr="00A45F34" w:rsidRDefault="007C4F7F" w:rsidP="00CB2545">
      <w:pPr>
        <w:numPr>
          <w:ilvl w:val="0"/>
          <w:numId w:val="23"/>
        </w:numPr>
        <w:spacing w:before="79" w:after="119" w:line="240" w:lineRule="auto"/>
        <w:rPr>
          <w:rFonts w:asciiTheme="majorBidi" w:eastAsia="Times New Roman" w:hAnsiTheme="majorBidi" w:cstheme="majorBidi"/>
          <w:color w:val="000000"/>
          <w:lang w:eastAsia="pl-PL"/>
        </w:rPr>
      </w:pPr>
      <w:r w:rsidRPr="00A45F34">
        <w:rPr>
          <w:rFonts w:asciiTheme="majorBidi" w:eastAsia="Times New Roman" w:hAnsiTheme="majorBidi" w:cstheme="majorBidi"/>
          <w:b/>
          <w:color w:val="000000"/>
          <w:u w:val="single"/>
          <w:lang w:eastAsia="pl-PL"/>
        </w:rPr>
        <w:t>Miejsce oraz termin składania i otwarcia ofert</w:t>
      </w:r>
      <w:r w:rsidRPr="00A45F34">
        <w:rPr>
          <w:rFonts w:asciiTheme="majorBidi" w:eastAsia="Times New Roman" w:hAnsiTheme="majorBidi" w:cstheme="majorBidi"/>
          <w:color w:val="000000"/>
          <w:lang w:eastAsia="pl-PL"/>
        </w:rPr>
        <w:t xml:space="preserve"> </w:t>
      </w:r>
    </w:p>
    <w:p w14:paraId="32D4C26D" w14:textId="5829882C" w:rsidR="007C4F7F" w:rsidRPr="00A45F34" w:rsidRDefault="007C4F7F" w:rsidP="007C4F7F">
      <w:pPr>
        <w:numPr>
          <w:ilvl w:val="3"/>
          <w:numId w:val="24"/>
        </w:numPr>
        <w:suppressAutoHyphens/>
        <w:autoSpaceDN w:val="0"/>
        <w:spacing w:after="0" w:line="240" w:lineRule="auto"/>
        <w:ind w:left="1134" w:right="112" w:hanging="850"/>
        <w:jc w:val="both"/>
        <w:textAlignment w:val="baseline"/>
        <w:rPr>
          <w:rFonts w:asciiTheme="majorBidi" w:eastAsia="Times New Roman" w:hAnsiTheme="majorBidi" w:cstheme="majorBidi"/>
          <w:b/>
          <w:lang w:eastAsia="pl-PL"/>
        </w:rPr>
      </w:pPr>
      <w:r w:rsidRPr="00A45F34">
        <w:rPr>
          <w:rFonts w:asciiTheme="majorBidi" w:eastAsia="Times New Roman" w:hAnsiTheme="majorBidi" w:cstheme="majorBidi"/>
          <w:b/>
          <w:lang w:eastAsia="pl-PL"/>
        </w:rPr>
        <w:t xml:space="preserve">Wykonawca biorący udział w postępowaniu o udzielenie zamówienia publicznego z wykorzystaniem środka komunikacji elektronicznej, o którym mowa w pkt 3.2 </w:t>
      </w:r>
      <w:proofErr w:type="spellStart"/>
      <w:r w:rsidRPr="00A45F34">
        <w:rPr>
          <w:rFonts w:asciiTheme="majorBidi" w:eastAsia="Times New Roman" w:hAnsiTheme="majorBidi" w:cstheme="majorBidi"/>
          <w:b/>
          <w:lang w:eastAsia="pl-PL"/>
        </w:rPr>
        <w:t>ppkt</w:t>
      </w:r>
      <w:proofErr w:type="spellEnd"/>
      <w:r w:rsidRPr="00A45F34">
        <w:rPr>
          <w:rFonts w:asciiTheme="majorBidi" w:eastAsia="Times New Roman" w:hAnsiTheme="majorBidi" w:cstheme="majorBidi"/>
          <w:b/>
          <w:lang w:eastAsia="pl-PL"/>
        </w:rPr>
        <w:t xml:space="preserve"> 1:</w:t>
      </w:r>
    </w:p>
    <w:p w14:paraId="27339D73" w14:textId="7611DFA4"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lang w:eastAsia="pl-PL"/>
        </w:rPr>
        <w:t xml:space="preserve">Ofertę wraz z </w:t>
      </w:r>
      <w:r w:rsidRPr="00A45F34">
        <w:rPr>
          <w:rFonts w:asciiTheme="majorBidi" w:eastAsia="Times New Roman" w:hAnsiTheme="majorBidi" w:cstheme="majorBidi"/>
          <w:color w:val="000000"/>
          <w:lang w:eastAsia="pl-PL"/>
        </w:rPr>
        <w:t xml:space="preserve">wymaganymi dokumentami należy umieścić na </w:t>
      </w:r>
      <w:r w:rsidRPr="00A45F34">
        <w:rPr>
          <w:rFonts w:asciiTheme="majorBidi" w:eastAsia="Times New Roman" w:hAnsiTheme="majorBidi" w:cstheme="majorBidi"/>
          <w:iCs/>
          <w:color w:val="000000"/>
          <w:lang w:eastAsia="pl-PL"/>
        </w:rPr>
        <w:t>Platformie zakupowej</w:t>
      </w:r>
      <w:r w:rsidRPr="00A45F34">
        <w:rPr>
          <w:rFonts w:asciiTheme="majorBidi" w:eastAsia="Times New Roman" w:hAnsiTheme="majorBidi" w:cstheme="majorBidi"/>
          <w:i/>
          <w:iCs/>
          <w:color w:val="000000"/>
          <w:lang w:eastAsia="pl-PL"/>
        </w:rPr>
        <w:t xml:space="preserve"> </w:t>
      </w:r>
      <w:r w:rsidRPr="00A45F34">
        <w:rPr>
          <w:rFonts w:asciiTheme="majorBidi" w:eastAsia="Times New Roman" w:hAnsiTheme="majorBidi" w:cstheme="majorBidi"/>
          <w:color w:val="000000"/>
          <w:lang w:eastAsia="pl-PL"/>
        </w:rPr>
        <w:t xml:space="preserve">pod adresem </w:t>
      </w:r>
      <w:hyperlink r:id="rId9" w:history="1">
        <w:r w:rsidRPr="00A45F34">
          <w:rPr>
            <w:rFonts w:asciiTheme="majorBidi" w:eastAsia="Times New Roman" w:hAnsiTheme="majorBidi" w:cstheme="majorBidi"/>
            <w:color w:val="0000FF"/>
            <w:u w:val="single"/>
            <w:lang w:eastAsia="pl-PL"/>
          </w:rPr>
          <w:t>https://platformazakupowa.pl/pn/szpitalnowowiejski</w:t>
        </w:r>
      </w:hyperlink>
      <w:r w:rsidRPr="00A45F34">
        <w:rPr>
          <w:rFonts w:asciiTheme="majorBidi" w:eastAsia="Times New Roman" w:hAnsiTheme="majorBidi" w:cstheme="majorBidi"/>
          <w:lang w:eastAsia="pl-PL"/>
        </w:rPr>
        <w:t xml:space="preserve"> </w:t>
      </w:r>
      <w:r w:rsidRPr="00A45F34">
        <w:rPr>
          <w:rFonts w:asciiTheme="majorBidi" w:eastAsia="Times New Roman" w:hAnsiTheme="majorBidi" w:cstheme="majorBidi"/>
          <w:color w:val="000000"/>
          <w:lang w:eastAsia="pl-PL"/>
        </w:rPr>
        <w:t xml:space="preserve">w zakładce „OFERTY” </w:t>
      </w:r>
      <w:r w:rsidRPr="00A45F34">
        <w:rPr>
          <w:rFonts w:asciiTheme="majorBidi" w:eastAsia="Times New Roman" w:hAnsiTheme="majorBidi" w:cstheme="majorBidi"/>
          <w:b/>
          <w:color w:val="000000"/>
          <w:lang w:eastAsia="pl-PL"/>
        </w:rPr>
        <w:t xml:space="preserve">zgodnie z regulaminem platformy dostępnym pod adresem: </w:t>
      </w:r>
      <w:hyperlink r:id="rId10" w:history="1">
        <w:r w:rsidRPr="00A45F34">
          <w:rPr>
            <w:rFonts w:asciiTheme="majorBidi" w:eastAsia="Times New Roman" w:hAnsiTheme="majorBidi" w:cstheme="majorBidi"/>
            <w:color w:val="0000FF"/>
            <w:u w:val="single"/>
            <w:lang w:eastAsia="pl-PL"/>
          </w:rPr>
          <w:t>https://platformazakupowa.pl/strona/1-regulamin</w:t>
        </w:r>
      </w:hyperlink>
      <w:r w:rsidRPr="00A45F34">
        <w:rPr>
          <w:rFonts w:asciiTheme="majorBidi" w:eastAsia="Times New Roman" w:hAnsiTheme="majorBidi" w:cstheme="majorBidi"/>
          <w:b/>
          <w:color w:val="000000"/>
          <w:lang w:eastAsia="pl-PL"/>
        </w:rPr>
        <w:t xml:space="preserve">, </w:t>
      </w:r>
      <w:r w:rsidRPr="00A45F34">
        <w:rPr>
          <w:rFonts w:asciiTheme="majorBidi" w:eastAsia="Times New Roman" w:hAnsiTheme="majorBidi" w:cstheme="majorBidi"/>
          <w:b/>
          <w:bCs/>
          <w:color w:val="000000"/>
          <w:lang w:eastAsia="pl-PL"/>
        </w:rPr>
        <w:t xml:space="preserve">do dnia </w:t>
      </w:r>
      <w:r w:rsidR="00CB2545" w:rsidRPr="00A45F34">
        <w:rPr>
          <w:rFonts w:asciiTheme="majorBidi" w:eastAsia="Times New Roman" w:hAnsiTheme="majorBidi" w:cstheme="majorBidi"/>
          <w:b/>
          <w:bCs/>
          <w:color w:val="000000"/>
          <w:highlight w:val="yellow"/>
          <w:lang w:eastAsia="pl-PL"/>
        </w:rPr>
        <w:t>01</w:t>
      </w:r>
      <w:r w:rsidRPr="00A45F34">
        <w:rPr>
          <w:rFonts w:asciiTheme="majorBidi" w:eastAsia="Times New Roman" w:hAnsiTheme="majorBidi" w:cstheme="majorBidi"/>
          <w:b/>
          <w:bCs/>
          <w:color w:val="000000"/>
          <w:highlight w:val="yellow"/>
          <w:lang w:eastAsia="pl-PL"/>
        </w:rPr>
        <w:t>.0</w:t>
      </w:r>
      <w:r w:rsidR="00CB2545" w:rsidRPr="00A45F34">
        <w:rPr>
          <w:rFonts w:asciiTheme="majorBidi" w:eastAsia="Times New Roman" w:hAnsiTheme="majorBidi" w:cstheme="majorBidi"/>
          <w:b/>
          <w:bCs/>
          <w:color w:val="000000"/>
          <w:highlight w:val="yellow"/>
          <w:lang w:eastAsia="pl-PL"/>
        </w:rPr>
        <w:t>7</w:t>
      </w:r>
      <w:r w:rsidRPr="00A45F34">
        <w:rPr>
          <w:rFonts w:asciiTheme="majorBidi" w:eastAsia="Times New Roman" w:hAnsiTheme="majorBidi" w:cstheme="majorBidi"/>
          <w:b/>
          <w:bCs/>
          <w:color w:val="000000"/>
          <w:highlight w:val="yellow"/>
          <w:lang w:eastAsia="pl-PL"/>
        </w:rPr>
        <w:t>.2020 r. do godz. 10:00.</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7C4F7F" w:rsidRPr="00A45F34" w14:paraId="700A174D" w14:textId="77777777" w:rsidTr="00D94591">
        <w:tc>
          <w:tcPr>
            <w:tcW w:w="8868" w:type="dxa"/>
            <w:shd w:val="clear" w:color="auto" w:fill="auto"/>
          </w:tcPr>
          <w:p w14:paraId="022C140E" w14:textId="77777777" w:rsidR="007C4F7F" w:rsidRPr="00A45F34" w:rsidRDefault="007C4F7F" w:rsidP="007C4F7F">
            <w:pPr>
              <w:spacing w:before="120" w:after="0" w:line="240" w:lineRule="auto"/>
              <w:jc w:val="both"/>
              <w:rPr>
                <w:rFonts w:asciiTheme="majorBidi" w:eastAsia="Times New Roman" w:hAnsiTheme="majorBidi" w:cstheme="majorBidi"/>
                <w:b/>
                <w:bCs/>
                <w:color w:val="000000"/>
                <w:lang w:eastAsia="pl-PL"/>
              </w:rPr>
            </w:pPr>
            <w:r w:rsidRPr="00A45F34">
              <w:rPr>
                <w:rFonts w:asciiTheme="majorBidi" w:eastAsia="Times New Roman" w:hAnsiTheme="majorBidi" w:cstheme="majorBidi"/>
                <w:b/>
                <w:bCs/>
                <w:color w:val="000000"/>
                <w:lang w:eastAsia="pl-PL"/>
              </w:rPr>
              <w:t>UWAGA!!! Złożenie oferty wraz z dokumentami w postaci elektronicznej zapisanej na nośniku danych (np. CD, pendrive) jest niedopuszczalne, gdyż w rozumieniu przepisów ustawy z dnia 18 lipca 2002 r. o świadczeniu usług drogą elektroniczną, forma ta nie jest uznawana jako złożenie przy użyciu środków komunikacji elektronicznej.</w:t>
            </w:r>
          </w:p>
        </w:tc>
      </w:tr>
    </w:tbl>
    <w:p w14:paraId="4E2CEA59" w14:textId="77777777"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 xml:space="preserve">Do oferty należy dołączyć wszystkie wymagane w SIWZ dokumenty. </w:t>
      </w:r>
    </w:p>
    <w:p w14:paraId="2C272F2D" w14:textId="77777777"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Po wypełnieniu Formularza składania oferty i załadowaniu wszystkich wymaganych załączników należy kliknąć przycisk „Przejdź do podsumowania”.</w:t>
      </w:r>
    </w:p>
    <w:p w14:paraId="764998D4" w14:textId="77777777"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Oferta składana elektronicznie musi zostać podpisana elektronicznym podpisem kwalifikowanym. W procesie składania ofert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078E1CC" w14:textId="77777777"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Za datę przekazania oferty przyjmuje się datę jej przekazania w systemie (platformie) w drugim kroku składania oferty poprzez kliknięcie przycisku „ZŁÓŻ OFERTĘ”  i wyświetlenie  się  komunikatu, że oferta została zaszyfrowana i złożona.</w:t>
      </w:r>
    </w:p>
    <w:p w14:paraId="387B0E6D" w14:textId="77777777"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 xml:space="preserve">Jeżeli Wykonawca nie ma konta na </w:t>
      </w:r>
      <w:hyperlink r:id="rId11" w:history="1">
        <w:r w:rsidRPr="00A45F34">
          <w:rPr>
            <w:rFonts w:asciiTheme="majorBidi" w:eastAsia="Times New Roman" w:hAnsiTheme="majorBidi" w:cstheme="majorBidi"/>
            <w:color w:val="0000FF"/>
            <w:u w:val="single"/>
            <w:lang w:eastAsia="pl-PL"/>
          </w:rPr>
          <w:t>www.platformazakupowa.pl</w:t>
        </w:r>
      </w:hyperlink>
      <w:r w:rsidRPr="00A45F34">
        <w:rPr>
          <w:rFonts w:asciiTheme="majorBidi" w:eastAsia="Times New Roman" w:hAnsiTheme="majorBidi" w:cstheme="majorBidi"/>
          <w:color w:val="000000"/>
          <w:lang w:eastAsia="pl-PL"/>
        </w:rPr>
        <w:t xml:space="preserve">  i składa ofertę bez zakładania konta, to ma obowiązek potwierdzić do czasu zakończenia zbierania ofert adres mailowy podany w formularzu poprzez kliknięcie w link aktywacyjny wysłany w mailu potwierdzającym złożenie oferty.</w:t>
      </w:r>
    </w:p>
    <w:p w14:paraId="63E531BB" w14:textId="283FACA1"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lang w:eastAsia="pl-PL"/>
        </w:rPr>
        <w:t xml:space="preserve">Otwarcie ofert nastąpi </w:t>
      </w:r>
      <w:r w:rsidRPr="00A45F34">
        <w:rPr>
          <w:rFonts w:asciiTheme="majorBidi" w:eastAsia="Times New Roman" w:hAnsiTheme="majorBidi" w:cstheme="majorBidi"/>
          <w:b/>
          <w:bCs/>
          <w:highlight w:val="yellow"/>
          <w:lang w:eastAsia="pl-PL"/>
        </w:rPr>
        <w:t xml:space="preserve">w dniu </w:t>
      </w:r>
      <w:r w:rsidR="00CB2545" w:rsidRPr="00A45F34">
        <w:rPr>
          <w:rFonts w:asciiTheme="majorBidi" w:eastAsia="Times New Roman" w:hAnsiTheme="majorBidi" w:cstheme="majorBidi"/>
          <w:b/>
          <w:bCs/>
          <w:highlight w:val="yellow"/>
          <w:lang w:eastAsia="pl-PL"/>
        </w:rPr>
        <w:t>01</w:t>
      </w:r>
      <w:r w:rsidRPr="00A45F34">
        <w:rPr>
          <w:rFonts w:asciiTheme="majorBidi" w:eastAsia="Times New Roman" w:hAnsiTheme="majorBidi" w:cstheme="majorBidi"/>
          <w:b/>
          <w:bCs/>
          <w:highlight w:val="yellow"/>
          <w:lang w:eastAsia="pl-PL"/>
        </w:rPr>
        <w:t>.0</w:t>
      </w:r>
      <w:r w:rsidR="00CB2545" w:rsidRPr="00A45F34">
        <w:rPr>
          <w:rFonts w:asciiTheme="majorBidi" w:eastAsia="Times New Roman" w:hAnsiTheme="majorBidi" w:cstheme="majorBidi"/>
          <w:b/>
          <w:bCs/>
          <w:highlight w:val="yellow"/>
          <w:lang w:eastAsia="pl-PL"/>
        </w:rPr>
        <w:t>7</w:t>
      </w:r>
      <w:r w:rsidRPr="00A45F34">
        <w:rPr>
          <w:rFonts w:asciiTheme="majorBidi" w:eastAsia="Times New Roman" w:hAnsiTheme="majorBidi" w:cstheme="majorBidi"/>
          <w:b/>
          <w:bCs/>
          <w:highlight w:val="yellow"/>
          <w:lang w:eastAsia="pl-PL"/>
        </w:rPr>
        <w:t>.2020 r. po godz. 10:30</w:t>
      </w:r>
      <w:r w:rsidRPr="00A45F34">
        <w:rPr>
          <w:rFonts w:asciiTheme="majorBidi" w:eastAsia="Times New Roman" w:hAnsiTheme="majorBidi" w:cstheme="majorBidi"/>
          <w:b/>
          <w:bCs/>
          <w:color w:val="000000"/>
          <w:lang w:eastAsia="pl-PL"/>
        </w:rPr>
        <w:t xml:space="preserve"> </w:t>
      </w:r>
      <w:r w:rsidRPr="00A45F34">
        <w:rPr>
          <w:rFonts w:asciiTheme="majorBidi" w:eastAsia="Times New Roman" w:hAnsiTheme="majorBidi" w:cstheme="majorBidi"/>
          <w:color w:val="000000"/>
          <w:lang w:eastAsia="pl-PL"/>
        </w:rPr>
        <w:t xml:space="preserve">za pośrednictwem </w:t>
      </w:r>
      <w:hyperlink r:id="rId12" w:history="1">
        <w:r w:rsidRPr="00A45F34">
          <w:rPr>
            <w:rFonts w:asciiTheme="majorBidi" w:eastAsia="Times New Roman" w:hAnsiTheme="majorBidi" w:cstheme="majorBidi"/>
            <w:color w:val="0000FF"/>
            <w:u w:val="single"/>
            <w:lang w:eastAsia="pl-PL"/>
          </w:rPr>
          <w:t>https://platformazakupowa.pl/pn/szpitalnowowiejski</w:t>
        </w:r>
      </w:hyperlink>
      <w:r w:rsidRPr="00A45F34">
        <w:rPr>
          <w:rFonts w:asciiTheme="majorBidi" w:eastAsia="Times New Roman" w:hAnsiTheme="majorBidi" w:cstheme="majorBidi"/>
          <w:lang w:eastAsia="pl-PL"/>
        </w:rPr>
        <w:t xml:space="preserve">   w siedzibie zamawiającego, w Dziale Zamówień Publicznych.</w:t>
      </w:r>
    </w:p>
    <w:p w14:paraId="6AB1B8D5" w14:textId="77777777" w:rsidR="007C4F7F" w:rsidRPr="00A45F34" w:rsidRDefault="007C4F7F" w:rsidP="007C4F7F">
      <w:pPr>
        <w:numPr>
          <w:ilvl w:val="0"/>
          <w:numId w:val="25"/>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bCs/>
          <w:color w:val="000000"/>
          <w:lang w:eastAsia="pl-PL"/>
        </w:rPr>
        <w:t xml:space="preserve">Niezwłocznie po otwarciu ofert Zamawiający zgodnie z art. 86 ust. 5 ustawy </w:t>
      </w:r>
      <w:proofErr w:type="spellStart"/>
      <w:r w:rsidRPr="00A45F34">
        <w:rPr>
          <w:rFonts w:asciiTheme="majorBidi" w:eastAsia="Times New Roman" w:hAnsiTheme="majorBidi" w:cstheme="majorBidi"/>
          <w:bCs/>
          <w:color w:val="000000"/>
          <w:lang w:eastAsia="pl-PL"/>
        </w:rPr>
        <w:t>Pzp</w:t>
      </w:r>
      <w:proofErr w:type="spellEnd"/>
      <w:r w:rsidRPr="00A45F34">
        <w:rPr>
          <w:rFonts w:asciiTheme="majorBidi" w:eastAsia="Times New Roman" w:hAnsiTheme="majorBidi" w:cstheme="majorBidi"/>
          <w:bCs/>
          <w:color w:val="000000"/>
          <w:lang w:eastAsia="pl-PL"/>
        </w:rPr>
        <w:t xml:space="preserve"> zamieści na </w:t>
      </w:r>
      <w:r w:rsidRPr="00A45F34">
        <w:rPr>
          <w:rFonts w:asciiTheme="majorBidi" w:eastAsia="Times New Roman" w:hAnsiTheme="majorBidi" w:cstheme="majorBidi"/>
          <w:color w:val="000000"/>
          <w:lang w:eastAsia="pl-PL"/>
        </w:rPr>
        <w:t xml:space="preserve">Platformie zakupowej </w:t>
      </w:r>
      <w:hyperlink r:id="rId13" w:history="1">
        <w:r w:rsidRPr="00A45F34">
          <w:rPr>
            <w:rFonts w:asciiTheme="majorBidi" w:eastAsia="Times New Roman" w:hAnsiTheme="majorBidi" w:cstheme="majorBidi"/>
            <w:color w:val="0000FF"/>
            <w:u w:val="single"/>
            <w:lang w:eastAsia="pl-PL"/>
          </w:rPr>
          <w:t>https://platformazakupowa.pl/pn/szpitalnowowiejski</w:t>
        </w:r>
      </w:hyperlink>
      <w:r w:rsidRPr="00A45F34">
        <w:rPr>
          <w:rFonts w:asciiTheme="majorBidi" w:eastAsia="Times New Roman" w:hAnsiTheme="majorBidi" w:cstheme="majorBidi"/>
          <w:lang w:eastAsia="pl-PL"/>
        </w:rPr>
        <w:t xml:space="preserve">  w sekcji „KOMUNIKATY”</w:t>
      </w:r>
      <w:r w:rsidRPr="00A45F34">
        <w:rPr>
          <w:rFonts w:asciiTheme="majorBidi" w:eastAsia="Times New Roman" w:hAnsiTheme="majorBidi" w:cstheme="majorBidi"/>
          <w:bCs/>
          <w:color w:val="000000"/>
          <w:lang w:eastAsia="pl-PL"/>
        </w:rPr>
        <w:t xml:space="preserve"> - informacje dotyczące:</w:t>
      </w:r>
    </w:p>
    <w:p w14:paraId="3F0CC4C8" w14:textId="77777777" w:rsidR="007C4F7F" w:rsidRPr="00A45F34" w:rsidRDefault="007C4F7F" w:rsidP="007C4F7F">
      <w:pPr>
        <w:spacing w:after="0" w:line="240" w:lineRule="auto"/>
        <w:ind w:left="720"/>
        <w:jc w:val="both"/>
        <w:rPr>
          <w:rFonts w:asciiTheme="majorBidi" w:eastAsia="Times New Roman" w:hAnsiTheme="majorBidi" w:cstheme="majorBidi"/>
          <w:bCs/>
          <w:lang w:eastAsia="pl-PL"/>
        </w:rPr>
      </w:pPr>
      <w:r w:rsidRPr="00A45F34">
        <w:rPr>
          <w:rFonts w:asciiTheme="majorBidi" w:eastAsia="Times New Roman" w:hAnsiTheme="majorBidi" w:cstheme="majorBidi"/>
          <w:bCs/>
          <w:color w:val="000000"/>
          <w:lang w:eastAsia="pl-PL"/>
        </w:rPr>
        <w:t>-</w:t>
      </w:r>
      <w:r w:rsidRPr="00A45F34">
        <w:rPr>
          <w:rFonts w:asciiTheme="majorBidi" w:eastAsia="Times New Roman" w:hAnsiTheme="majorBidi" w:cstheme="majorBidi"/>
          <w:color w:val="000000"/>
          <w:lang w:eastAsia="pl-PL"/>
        </w:rPr>
        <w:t xml:space="preserve"> </w:t>
      </w:r>
      <w:r w:rsidRPr="00A45F34">
        <w:rPr>
          <w:rFonts w:asciiTheme="majorBidi" w:eastAsia="Times New Roman" w:hAnsiTheme="majorBidi" w:cstheme="majorBidi"/>
          <w:bCs/>
          <w:lang w:eastAsia="pl-PL"/>
        </w:rPr>
        <w:t>kwoty, jaką zamierza przeznaczyć na sfinansowanie zamówienia;</w:t>
      </w:r>
    </w:p>
    <w:p w14:paraId="67E5FABB" w14:textId="77777777" w:rsidR="007C4F7F" w:rsidRPr="00A45F34" w:rsidRDefault="007C4F7F" w:rsidP="007C4F7F">
      <w:pPr>
        <w:spacing w:after="0" w:line="240" w:lineRule="auto"/>
        <w:ind w:left="720"/>
        <w:jc w:val="both"/>
        <w:rPr>
          <w:rFonts w:asciiTheme="majorBidi" w:eastAsia="Times New Roman" w:hAnsiTheme="majorBidi" w:cstheme="majorBidi"/>
          <w:lang w:eastAsia="pl-PL"/>
        </w:rPr>
      </w:pPr>
      <w:r w:rsidRPr="00A45F34">
        <w:rPr>
          <w:rFonts w:asciiTheme="majorBidi" w:eastAsia="Times New Roman" w:hAnsiTheme="majorBidi" w:cstheme="majorBidi"/>
          <w:bCs/>
          <w:lang w:eastAsia="pl-PL"/>
        </w:rPr>
        <w:t>- firm oraz adresów wykonawców, którzy złożyli oferty w terminie;</w:t>
      </w:r>
    </w:p>
    <w:p w14:paraId="7CD0BC1C" w14:textId="77777777" w:rsidR="007C4F7F" w:rsidRPr="00A45F34" w:rsidRDefault="007C4F7F" w:rsidP="007C4F7F">
      <w:pPr>
        <w:spacing w:after="0" w:line="240" w:lineRule="auto"/>
        <w:ind w:left="709"/>
        <w:jc w:val="both"/>
        <w:rPr>
          <w:rFonts w:asciiTheme="majorBidi" w:eastAsia="Times New Roman" w:hAnsiTheme="majorBidi" w:cstheme="majorBidi"/>
          <w:color w:val="000000"/>
          <w:lang w:eastAsia="pl-PL"/>
        </w:rPr>
      </w:pPr>
      <w:r w:rsidRPr="00A45F34">
        <w:rPr>
          <w:rFonts w:asciiTheme="majorBidi" w:eastAsia="Times New Roman" w:hAnsiTheme="majorBidi" w:cstheme="majorBidi"/>
          <w:lang w:eastAsia="pl-PL"/>
        </w:rPr>
        <w:t>-</w:t>
      </w:r>
      <w:r w:rsidRPr="00A45F34">
        <w:rPr>
          <w:rFonts w:asciiTheme="majorBidi" w:eastAsia="Times New Roman" w:hAnsiTheme="majorBidi" w:cstheme="majorBidi"/>
          <w:color w:val="000000"/>
          <w:lang w:eastAsia="pl-PL"/>
        </w:rPr>
        <w:t xml:space="preserve"> </w:t>
      </w:r>
      <w:r w:rsidRPr="00A45F34">
        <w:rPr>
          <w:rFonts w:asciiTheme="majorBidi" w:eastAsia="Times New Roman" w:hAnsiTheme="majorBidi" w:cstheme="majorBidi"/>
          <w:lang w:eastAsia="pl-PL"/>
        </w:rPr>
        <w:t>ceny, terminu wykonania zamówienia, okresu gwarancji i warunków płatności zawartych w ofertach.</w:t>
      </w:r>
    </w:p>
    <w:p w14:paraId="6ECD78C1" w14:textId="4E1614EB" w:rsidR="007C4F7F" w:rsidRDefault="007C4F7F" w:rsidP="007C4F7F">
      <w:pPr>
        <w:spacing w:after="0" w:line="240" w:lineRule="auto"/>
        <w:jc w:val="both"/>
        <w:rPr>
          <w:rFonts w:asciiTheme="majorBidi" w:eastAsia="Times New Roman" w:hAnsiTheme="majorBidi" w:cstheme="majorBidi"/>
          <w:b/>
          <w:lang w:eastAsia="pl-PL"/>
        </w:rPr>
      </w:pPr>
    </w:p>
    <w:p w14:paraId="402D5DC1" w14:textId="27727B8C" w:rsidR="00A45F34" w:rsidRDefault="00A45F34" w:rsidP="007C4F7F">
      <w:pPr>
        <w:spacing w:after="0" w:line="240" w:lineRule="auto"/>
        <w:jc w:val="both"/>
        <w:rPr>
          <w:rFonts w:asciiTheme="majorBidi" w:eastAsia="Times New Roman" w:hAnsiTheme="majorBidi" w:cstheme="majorBidi"/>
          <w:b/>
          <w:lang w:eastAsia="pl-PL"/>
        </w:rPr>
      </w:pPr>
    </w:p>
    <w:p w14:paraId="6DFA79CE" w14:textId="77777777" w:rsidR="00A45F34" w:rsidRPr="00A45F34" w:rsidRDefault="00A45F34" w:rsidP="007C4F7F">
      <w:pPr>
        <w:spacing w:after="0" w:line="240" w:lineRule="auto"/>
        <w:jc w:val="both"/>
        <w:rPr>
          <w:rFonts w:asciiTheme="majorBidi" w:eastAsia="Times New Roman" w:hAnsiTheme="majorBidi" w:cstheme="majorBidi"/>
          <w:b/>
          <w:lang w:eastAsia="pl-PL"/>
        </w:rPr>
      </w:pPr>
    </w:p>
    <w:p w14:paraId="5B9E643F" w14:textId="77777777" w:rsidR="007C4F7F" w:rsidRPr="00A45F34" w:rsidRDefault="007C4F7F" w:rsidP="007C4F7F">
      <w:pPr>
        <w:suppressAutoHyphens/>
        <w:autoSpaceDN w:val="0"/>
        <w:spacing w:after="0" w:line="240" w:lineRule="auto"/>
        <w:ind w:left="846" w:right="112"/>
        <w:jc w:val="both"/>
        <w:textAlignment w:val="baseline"/>
        <w:rPr>
          <w:rFonts w:asciiTheme="majorBidi" w:eastAsia="Times New Roman" w:hAnsiTheme="majorBidi" w:cstheme="majorBidi"/>
          <w:b/>
          <w:lang w:eastAsia="pl-PL"/>
        </w:rPr>
      </w:pPr>
    </w:p>
    <w:p w14:paraId="6678A086" w14:textId="77777777" w:rsidR="007C4F7F" w:rsidRPr="00A45F34" w:rsidRDefault="007C4F7F" w:rsidP="007C4F7F">
      <w:pPr>
        <w:numPr>
          <w:ilvl w:val="1"/>
          <w:numId w:val="27"/>
        </w:numPr>
        <w:tabs>
          <w:tab w:val="left" w:pos="426"/>
        </w:tabs>
        <w:suppressAutoHyphens/>
        <w:autoSpaceDN w:val="0"/>
        <w:spacing w:after="100" w:afterAutospacing="1" w:line="240" w:lineRule="auto"/>
        <w:ind w:right="113" w:hanging="562"/>
        <w:jc w:val="both"/>
        <w:textAlignment w:val="baseline"/>
        <w:rPr>
          <w:rFonts w:asciiTheme="majorBidi" w:eastAsia="Times New Roman" w:hAnsiTheme="majorBidi" w:cstheme="majorBidi"/>
          <w:b/>
          <w:lang w:eastAsia="pl-PL"/>
        </w:rPr>
      </w:pPr>
      <w:r w:rsidRPr="00A45F34">
        <w:rPr>
          <w:rFonts w:asciiTheme="majorBidi" w:eastAsia="Times New Roman" w:hAnsiTheme="majorBidi" w:cstheme="majorBidi"/>
          <w:b/>
          <w:lang w:eastAsia="pl-PL"/>
        </w:rPr>
        <w:lastRenderedPageBreak/>
        <w:t xml:space="preserve">Wykonawca biorący udział w postępowaniu o udzielenie zamówienia publicznego z wykorzystaniem formy pisemnej, o której mowa w pkt 3.2  </w:t>
      </w:r>
      <w:proofErr w:type="spellStart"/>
      <w:r w:rsidRPr="00A45F34">
        <w:rPr>
          <w:rFonts w:asciiTheme="majorBidi" w:eastAsia="Times New Roman" w:hAnsiTheme="majorBidi" w:cstheme="majorBidi"/>
          <w:b/>
          <w:lang w:eastAsia="pl-PL"/>
        </w:rPr>
        <w:t>ppkt</w:t>
      </w:r>
      <w:proofErr w:type="spellEnd"/>
      <w:r w:rsidRPr="00A45F34">
        <w:rPr>
          <w:rFonts w:asciiTheme="majorBidi" w:eastAsia="Times New Roman" w:hAnsiTheme="majorBidi" w:cstheme="majorBidi"/>
          <w:b/>
          <w:lang w:eastAsia="pl-PL"/>
        </w:rPr>
        <w:t xml:space="preserve"> 2:</w:t>
      </w:r>
    </w:p>
    <w:p w14:paraId="3CB31424" w14:textId="77777777" w:rsidR="007C4F7F" w:rsidRPr="00A45F34" w:rsidRDefault="007C4F7F" w:rsidP="007C4F7F">
      <w:pPr>
        <w:numPr>
          <w:ilvl w:val="0"/>
          <w:numId w:val="26"/>
        </w:numPr>
        <w:spacing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 xml:space="preserve">  Oferty należy składać w opakowaniach uniemożliwiających ich bezśladowe otwarcie                 np. w zaklejonych kopertach. Opakowanie musi być oznaczone napisem: </w:t>
      </w:r>
    </w:p>
    <w:p w14:paraId="3D186C4A" w14:textId="77777777" w:rsidR="007C4F7F" w:rsidRPr="00A45F34" w:rsidRDefault="007C4F7F" w:rsidP="007C4F7F">
      <w:pPr>
        <w:spacing w:before="40" w:after="0" w:line="240" w:lineRule="auto"/>
        <w:jc w:val="both"/>
        <w:rPr>
          <w:rFonts w:asciiTheme="majorBidi" w:eastAsia="Times New Roman" w:hAnsiTheme="majorBidi" w:cstheme="majorBidi"/>
          <w:color w:val="FF000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7353"/>
      </w:tblGrid>
      <w:tr w:rsidR="007C4F7F" w:rsidRPr="00A45F34" w14:paraId="67288BFC" w14:textId="77777777" w:rsidTr="00D94591">
        <w:trPr>
          <w:trHeight w:val="1362"/>
          <w:jc w:val="center"/>
        </w:trPr>
        <w:tc>
          <w:tcPr>
            <w:tcW w:w="7353" w:type="dxa"/>
            <w:shd w:val="clear" w:color="auto" w:fill="C0C0C0"/>
          </w:tcPr>
          <w:p w14:paraId="6CFF2A19" w14:textId="77777777" w:rsidR="007C4F7F" w:rsidRPr="00A45F34" w:rsidRDefault="007C4F7F" w:rsidP="007C4F7F">
            <w:pPr>
              <w:spacing w:after="0" w:line="312" w:lineRule="auto"/>
              <w:jc w:val="center"/>
              <w:rPr>
                <w:rFonts w:asciiTheme="majorBidi" w:eastAsia="Times New Roman" w:hAnsiTheme="majorBidi" w:cstheme="majorBidi"/>
                <w:b/>
                <w:iCs/>
                <w:color w:val="000000"/>
                <w:lang w:eastAsia="pl-PL"/>
              </w:rPr>
            </w:pPr>
            <w:r w:rsidRPr="00A45F34">
              <w:rPr>
                <w:rFonts w:asciiTheme="majorBidi" w:eastAsia="Times New Roman" w:hAnsiTheme="majorBidi" w:cstheme="majorBidi"/>
                <w:b/>
                <w:iCs/>
                <w:color w:val="000000"/>
                <w:lang w:eastAsia="pl-PL"/>
              </w:rPr>
              <w:t>Przetarg nieograniczony na:</w:t>
            </w:r>
          </w:p>
          <w:p w14:paraId="13FEEB69" w14:textId="77777777" w:rsidR="007C4F7F" w:rsidRPr="00A45F34" w:rsidRDefault="007C4F7F" w:rsidP="007C4F7F">
            <w:pPr>
              <w:spacing w:after="0" w:line="240" w:lineRule="auto"/>
              <w:jc w:val="center"/>
              <w:rPr>
                <w:rFonts w:asciiTheme="majorBidi" w:eastAsia="Times New Roman" w:hAnsiTheme="majorBidi" w:cstheme="majorBidi"/>
                <w:b/>
                <w:color w:val="000000"/>
                <w:highlight w:val="yellow"/>
                <w:lang w:eastAsia="pl-PL"/>
              </w:rPr>
            </w:pPr>
            <w:bookmarkStart w:id="2" w:name="_Hlk36484874"/>
            <w:r w:rsidRPr="00A45F34">
              <w:rPr>
                <w:rFonts w:asciiTheme="majorBidi" w:eastAsia="Times New Roman" w:hAnsiTheme="majorBidi" w:cstheme="majorBidi"/>
                <w:b/>
                <w:iCs/>
                <w:color w:val="000000"/>
                <w:lang w:eastAsia="pl-PL"/>
              </w:rPr>
              <w:t>„Dostawę leków dla Szpitala Nowowiejskiego</w:t>
            </w:r>
            <w:r w:rsidRPr="00A45F34">
              <w:rPr>
                <w:rFonts w:asciiTheme="majorBidi" w:eastAsia="Calibri" w:hAnsiTheme="majorBidi" w:cstheme="majorBidi"/>
                <w:b/>
                <w:i/>
                <w:color w:val="000000"/>
              </w:rPr>
              <w:t>”</w:t>
            </w:r>
          </w:p>
          <w:bookmarkEnd w:id="2"/>
          <w:p w14:paraId="3599C508" w14:textId="36BDD6D9" w:rsidR="007C4F7F" w:rsidRPr="00A45F34" w:rsidRDefault="007C4F7F" w:rsidP="007C4F7F">
            <w:pPr>
              <w:keepNext/>
              <w:spacing w:after="0" w:line="240" w:lineRule="auto"/>
              <w:ind w:left="360"/>
              <w:jc w:val="center"/>
              <w:outlineLvl w:val="5"/>
              <w:rPr>
                <w:rFonts w:asciiTheme="majorBidi" w:eastAsia="Times New Roman" w:hAnsiTheme="majorBidi" w:cstheme="majorBidi"/>
                <w:b/>
                <w:bCs/>
                <w:u w:val="single"/>
                <w:lang w:eastAsia="pl-PL"/>
              </w:rPr>
            </w:pPr>
            <w:r w:rsidRPr="00A45F34">
              <w:rPr>
                <w:rFonts w:asciiTheme="majorBidi" w:eastAsia="Times New Roman" w:hAnsiTheme="majorBidi" w:cstheme="majorBidi"/>
                <w:b/>
                <w:bCs/>
                <w:highlight w:val="cyan"/>
                <w:u w:val="single"/>
                <w:lang w:eastAsia="pl-PL"/>
              </w:rPr>
              <w:t xml:space="preserve">Nie otwierać przed </w:t>
            </w:r>
            <w:r w:rsidR="00CB2545" w:rsidRPr="00A45F34">
              <w:rPr>
                <w:rFonts w:asciiTheme="majorBidi" w:eastAsia="Times New Roman" w:hAnsiTheme="majorBidi" w:cstheme="majorBidi"/>
                <w:b/>
                <w:bCs/>
                <w:highlight w:val="cyan"/>
                <w:u w:val="single"/>
                <w:lang w:eastAsia="pl-PL"/>
              </w:rPr>
              <w:t>01</w:t>
            </w:r>
            <w:r w:rsidRPr="00A45F34">
              <w:rPr>
                <w:rFonts w:asciiTheme="majorBidi" w:eastAsia="Times New Roman" w:hAnsiTheme="majorBidi" w:cstheme="majorBidi"/>
                <w:b/>
                <w:bCs/>
                <w:highlight w:val="cyan"/>
                <w:u w:val="single"/>
                <w:lang w:eastAsia="pl-PL"/>
              </w:rPr>
              <w:t>.0</w:t>
            </w:r>
            <w:r w:rsidR="00CB2545" w:rsidRPr="00A45F34">
              <w:rPr>
                <w:rFonts w:asciiTheme="majorBidi" w:eastAsia="Times New Roman" w:hAnsiTheme="majorBidi" w:cstheme="majorBidi"/>
                <w:b/>
                <w:bCs/>
                <w:highlight w:val="cyan"/>
                <w:u w:val="single"/>
                <w:lang w:eastAsia="pl-PL"/>
              </w:rPr>
              <w:t>7</w:t>
            </w:r>
            <w:r w:rsidRPr="00A45F34">
              <w:rPr>
                <w:rFonts w:asciiTheme="majorBidi" w:eastAsia="Times New Roman" w:hAnsiTheme="majorBidi" w:cstheme="majorBidi"/>
                <w:b/>
                <w:bCs/>
                <w:highlight w:val="cyan"/>
                <w:u w:val="single"/>
                <w:lang w:eastAsia="pl-PL"/>
              </w:rPr>
              <w:t>.2020 r. o godz. 10:30</w:t>
            </w:r>
          </w:p>
        </w:tc>
      </w:tr>
    </w:tbl>
    <w:p w14:paraId="198F38B6" w14:textId="77777777" w:rsidR="007C4F7F" w:rsidRPr="00A45F34" w:rsidRDefault="007C4F7F" w:rsidP="007C4F7F">
      <w:pPr>
        <w:spacing w:before="120" w:after="0" w:line="240" w:lineRule="auto"/>
        <w:ind w:left="851"/>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 xml:space="preserve">oraz winno zawierać nazwę i adres Wykonawcy. </w:t>
      </w:r>
    </w:p>
    <w:p w14:paraId="267F62C1" w14:textId="08CE049E" w:rsidR="007C4F7F" w:rsidRPr="00A45F34" w:rsidRDefault="007C4F7F" w:rsidP="007C4F7F">
      <w:pPr>
        <w:numPr>
          <w:ilvl w:val="0"/>
          <w:numId w:val="26"/>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W przypadku oferty wspólnej należy na opakowaniu wymienić z nazwy, z określeniem siedziby - wszystkie podmioty składające ofertę wspólną z wyszczególnieniem pełnomocnika.</w:t>
      </w:r>
    </w:p>
    <w:p w14:paraId="7FFC4845" w14:textId="74B5AD7F" w:rsidR="007C4F7F" w:rsidRPr="00A45F34" w:rsidRDefault="007C4F7F" w:rsidP="007C4F7F">
      <w:pPr>
        <w:numPr>
          <w:ilvl w:val="0"/>
          <w:numId w:val="26"/>
        </w:numPr>
        <w:spacing w:before="120" w:after="0" w:line="240" w:lineRule="auto"/>
        <w:jc w:val="both"/>
        <w:rPr>
          <w:rFonts w:asciiTheme="majorBidi" w:eastAsia="Times New Roman" w:hAnsiTheme="majorBidi" w:cstheme="majorBidi"/>
          <w:color w:val="000000"/>
          <w:lang w:eastAsia="pl-PL"/>
        </w:rPr>
      </w:pPr>
      <w:bookmarkStart w:id="3" w:name="_Hlk508710639"/>
      <w:r w:rsidRPr="00A45F34">
        <w:rPr>
          <w:rFonts w:asciiTheme="majorBidi" w:eastAsia="Times New Roman" w:hAnsiTheme="majorBidi" w:cstheme="majorBidi"/>
          <w:b/>
          <w:color w:val="000000"/>
          <w:lang w:eastAsia="pl-PL"/>
        </w:rPr>
        <w:t>Oferty należy składać</w:t>
      </w:r>
      <w:r w:rsidRPr="00A45F34">
        <w:rPr>
          <w:rFonts w:asciiTheme="majorBidi" w:eastAsia="Times New Roman" w:hAnsiTheme="majorBidi" w:cstheme="majorBidi"/>
          <w:color w:val="000000"/>
          <w:lang w:eastAsia="pl-PL"/>
        </w:rPr>
        <w:t xml:space="preserve"> w formie pisemnej pod rygorem nieważności, za pośrednictwem operatora pocztowego w rozumieniu ustawy z dnia 23 listopada 2012 r. – Prawo pocztowe osobiście lub za pośrednictwem posłańca w opakowaniach </w:t>
      </w:r>
      <w:r w:rsidRPr="00A45F34">
        <w:rPr>
          <w:rFonts w:asciiTheme="majorBidi" w:eastAsia="Times New Roman" w:hAnsiTheme="majorBidi" w:cstheme="majorBidi"/>
          <w:lang w:eastAsia="pl-PL"/>
        </w:rPr>
        <w:t xml:space="preserve">opisanych w pkt 17.2 </w:t>
      </w:r>
      <w:proofErr w:type="spellStart"/>
      <w:r w:rsidRPr="00A45F34">
        <w:rPr>
          <w:rFonts w:asciiTheme="majorBidi" w:eastAsia="Times New Roman" w:hAnsiTheme="majorBidi" w:cstheme="majorBidi"/>
          <w:lang w:eastAsia="pl-PL"/>
        </w:rPr>
        <w:t>ppkt</w:t>
      </w:r>
      <w:proofErr w:type="spellEnd"/>
      <w:r w:rsidRPr="00A45F34">
        <w:rPr>
          <w:rFonts w:asciiTheme="majorBidi" w:eastAsia="Times New Roman" w:hAnsiTheme="majorBidi" w:cstheme="majorBidi"/>
          <w:lang w:eastAsia="pl-PL"/>
        </w:rPr>
        <w:t xml:space="preserve"> 1, do</w:t>
      </w:r>
      <w:r w:rsidRPr="00A45F34">
        <w:rPr>
          <w:rFonts w:asciiTheme="majorBidi" w:eastAsia="Times New Roman" w:hAnsiTheme="majorBidi" w:cstheme="majorBidi"/>
          <w:color w:val="000000"/>
          <w:lang w:eastAsia="pl-PL"/>
        </w:rPr>
        <w:t xml:space="preserve"> dnia </w:t>
      </w:r>
      <w:r w:rsidR="00CB2545" w:rsidRPr="00A45F34">
        <w:rPr>
          <w:rFonts w:asciiTheme="majorBidi" w:eastAsia="Times New Roman" w:hAnsiTheme="majorBidi" w:cstheme="majorBidi"/>
          <w:b/>
          <w:bCs/>
          <w:highlight w:val="cyan"/>
          <w:lang w:eastAsia="pl-PL"/>
        </w:rPr>
        <w:t>01</w:t>
      </w:r>
      <w:r w:rsidRPr="00A45F34">
        <w:rPr>
          <w:rFonts w:asciiTheme="majorBidi" w:eastAsia="Times New Roman" w:hAnsiTheme="majorBidi" w:cstheme="majorBidi"/>
          <w:b/>
          <w:bCs/>
          <w:highlight w:val="cyan"/>
          <w:lang w:eastAsia="pl-PL"/>
        </w:rPr>
        <w:t>.0</w:t>
      </w:r>
      <w:r w:rsidR="00CB2545" w:rsidRPr="00A45F34">
        <w:rPr>
          <w:rFonts w:asciiTheme="majorBidi" w:eastAsia="Times New Roman" w:hAnsiTheme="majorBidi" w:cstheme="majorBidi"/>
          <w:b/>
          <w:bCs/>
          <w:highlight w:val="cyan"/>
          <w:lang w:eastAsia="pl-PL"/>
        </w:rPr>
        <w:t>7</w:t>
      </w:r>
      <w:r w:rsidRPr="00A45F34">
        <w:rPr>
          <w:rFonts w:asciiTheme="majorBidi" w:eastAsia="Times New Roman" w:hAnsiTheme="majorBidi" w:cstheme="majorBidi"/>
          <w:b/>
          <w:bCs/>
          <w:highlight w:val="cyan"/>
          <w:lang w:eastAsia="pl-PL"/>
        </w:rPr>
        <w:t>.2020</w:t>
      </w:r>
      <w:r w:rsidRPr="00A45F34">
        <w:rPr>
          <w:rFonts w:asciiTheme="majorBidi" w:eastAsia="Times New Roman" w:hAnsiTheme="majorBidi" w:cstheme="majorBidi"/>
          <w:b/>
          <w:highlight w:val="cyan"/>
          <w:lang w:eastAsia="pl-PL"/>
        </w:rPr>
        <w:t xml:space="preserve"> r. do godz. </w:t>
      </w:r>
      <w:r w:rsidRPr="00A45F34">
        <w:rPr>
          <w:rFonts w:asciiTheme="majorBidi" w:eastAsia="Times New Roman" w:hAnsiTheme="majorBidi" w:cstheme="majorBidi"/>
          <w:b/>
          <w:bCs/>
          <w:highlight w:val="cyan"/>
          <w:lang w:eastAsia="pl-PL"/>
        </w:rPr>
        <w:t>10:00</w:t>
      </w:r>
      <w:r w:rsidRPr="00A45F34">
        <w:rPr>
          <w:rFonts w:asciiTheme="majorBidi" w:eastAsia="Times New Roman" w:hAnsiTheme="majorBidi" w:cstheme="majorBidi"/>
          <w:color w:val="FF0000"/>
          <w:lang w:eastAsia="pl-PL"/>
        </w:rPr>
        <w:t xml:space="preserve"> </w:t>
      </w:r>
      <w:r w:rsidRPr="00A45F34">
        <w:rPr>
          <w:rFonts w:asciiTheme="majorBidi" w:eastAsia="Times New Roman" w:hAnsiTheme="majorBidi" w:cstheme="majorBidi"/>
          <w:color w:val="000000"/>
          <w:lang w:eastAsia="pl-PL"/>
        </w:rPr>
        <w:t xml:space="preserve">siedzibie Zamawiającego, Kancelarii Ogólnej w pok. 92, </w:t>
      </w:r>
      <w:r w:rsidRPr="00A45F34">
        <w:rPr>
          <w:rFonts w:asciiTheme="majorBidi" w:eastAsia="Times New Roman" w:hAnsiTheme="majorBidi" w:cstheme="majorBidi"/>
          <w:bCs/>
          <w:color w:val="000000"/>
          <w:lang w:eastAsia="pl-PL"/>
        </w:rPr>
        <w:t xml:space="preserve">która jest udostępniona dla </w:t>
      </w:r>
      <w:r w:rsidRPr="00A45F34">
        <w:rPr>
          <w:rFonts w:asciiTheme="majorBidi" w:eastAsia="Times New Roman" w:hAnsiTheme="majorBidi" w:cstheme="majorBidi"/>
          <w:color w:val="000000"/>
          <w:lang w:eastAsia="pl-PL"/>
        </w:rPr>
        <w:t xml:space="preserve">Wykonawców  </w:t>
      </w:r>
      <w:r w:rsidRPr="00A45F34">
        <w:rPr>
          <w:rFonts w:asciiTheme="majorBidi" w:eastAsia="Times New Roman" w:hAnsiTheme="majorBidi" w:cstheme="majorBidi"/>
          <w:bCs/>
          <w:color w:val="000000"/>
          <w:lang w:eastAsia="pl-PL"/>
        </w:rPr>
        <w:t>w dni powszednie w godzinach</w:t>
      </w:r>
      <w:r w:rsidRPr="00A45F34">
        <w:rPr>
          <w:rFonts w:asciiTheme="majorBidi" w:eastAsia="Times New Roman" w:hAnsiTheme="majorBidi" w:cstheme="majorBidi"/>
          <w:color w:val="000000"/>
          <w:lang w:eastAsia="pl-PL"/>
        </w:rPr>
        <w:t xml:space="preserve"> </w:t>
      </w:r>
      <w:r w:rsidRPr="00A45F34">
        <w:rPr>
          <w:rFonts w:asciiTheme="majorBidi" w:eastAsia="Times New Roman" w:hAnsiTheme="majorBidi" w:cstheme="majorBidi"/>
          <w:b/>
          <w:color w:val="000000"/>
          <w:lang w:eastAsia="pl-PL"/>
        </w:rPr>
        <w:t>od 8.00 do 13.00.</w:t>
      </w:r>
    </w:p>
    <w:bookmarkEnd w:id="3"/>
    <w:p w14:paraId="0C6D8E2F" w14:textId="77777777" w:rsidR="007C4F7F" w:rsidRPr="00A45F34" w:rsidRDefault="007C4F7F" w:rsidP="007C4F7F">
      <w:pPr>
        <w:numPr>
          <w:ilvl w:val="0"/>
          <w:numId w:val="26"/>
        </w:numPr>
        <w:spacing w:before="120" w:after="0" w:line="240" w:lineRule="auto"/>
        <w:jc w:val="both"/>
        <w:rPr>
          <w:rFonts w:asciiTheme="majorBidi" w:eastAsia="Times New Roman" w:hAnsiTheme="majorBidi" w:cstheme="majorBidi"/>
          <w:color w:val="000000"/>
          <w:lang w:eastAsia="pl-PL"/>
        </w:rPr>
      </w:pPr>
      <w:r w:rsidRPr="00A45F34">
        <w:rPr>
          <w:rFonts w:asciiTheme="majorBidi" w:eastAsia="Times New Roman" w:hAnsiTheme="majorBidi" w:cstheme="majorBidi"/>
          <w:color w:val="000000"/>
          <w:lang w:eastAsia="pl-PL"/>
        </w:rPr>
        <w:t xml:space="preserve">Wykonawca może wprowadzić zmiany lub wycofać złożoną ofertę przed upływem terminu składania ofert. W takim przypadku Wykonawca złoży Zamawiającemu zawiadomienie w formie pisemnej na zasadach </w:t>
      </w:r>
      <w:r w:rsidRPr="00A45F34">
        <w:rPr>
          <w:rFonts w:asciiTheme="majorBidi" w:eastAsia="Times New Roman" w:hAnsiTheme="majorBidi" w:cstheme="majorBidi"/>
          <w:lang w:eastAsia="pl-PL"/>
        </w:rPr>
        <w:t xml:space="preserve">określonych w pkt 17.2 </w:t>
      </w:r>
      <w:proofErr w:type="spellStart"/>
      <w:r w:rsidRPr="00A45F34">
        <w:rPr>
          <w:rFonts w:asciiTheme="majorBidi" w:eastAsia="Times New Roman" w:hAnsiTheme="majorBidi" w:cstheme="majorBidi"/>
          <w:lang w:eastAsia="pl-PL"/>
        </w:rPr>
        <w:t>ppkt</w:t>
      </w:r>
      <w:proofErr w:type="spellEnd"/>
      <w:r w:rsidRPr="00A45F34">
        <w:rPr>
          <w:rFonts w:asciiTheme="majorBidi" w:eastAsia="Times New Roman" w:hAnsiTheme="majorBidi" w:cstheme="majorBidi"/>
          <w:lang w:eastAsia="pl-PL"/>
        </w:rPr>
        <w:t>. 3,</w:t>
      </w:r>
      <w:r w:rsidRPr="00A45F34">
        <w:rPr>
          <w:rFonts w:asciiTheme="majorBidi" w:eastAsia="Times New Roman" w:hAnsiTheme="majorBidi" w:cstheme="majorBidi"/>
          <w:color w:val="FF0000"/>
          <w:lang w:eastAsia="pl-PL"/>
        </w:rPr>
        <w:t xml:space="preserve"> </w:t>
      </w:r>
      <w:r w:rsidRPr="00A45F34">
        <w:rPr>
          <w:rFonts w:asciiTheme="majorBidi" w:eastAsia="Times New Roman" w:hAnsiTheme="majorBidi" w:cstheme="majorBidi"/>
          <w:color w:val="000000"/>
          <w:lang w:eastAsia="pl-PL"/>
        </w:rPr>
        <w:t xml:space="preserve"> w opakowaniu oznaczonym zgodnie z pkt 17.2 </w:t>
      </w:r>
      <w:proofErr w:type="spellStart"/>
      <w:r w:rsidRPr="00A45F34">
        <w:rPr>
          <w:rFonts w:asciiTheme="majorBidi" w:eastAsia="Times New Roman" w:hAnsiTheme="majorBidi" w:cstheme="majorBidi"/>
          <w:color w:val="000000"/>
          <w:lang w:eastAsia="pl-PL"/>
        </w:rPr>
        <w:t>ppkt</w:t>
      </w:r>
      <w:proofErr w:type="spellEnd"/>
      <w:r w:rsidRPr="00A45F34">
        <w:rPr>
          <w:rFonts w:asciiTheme="majorBidi" w:eastAsia="Times New Roman" w:hAnsiTheme="majorBidi" w:cstheme="majorBidi"/>
          <w:color w:val="000000"/>
          <w:lang w:eastAsia="pl-PL"/>
        </w:rPr>
        <w:t xml:space="preserve"> 1 oraz dodatkowo zawierającym określenie „Zmiana” lub „Wycofanie”. Wykonawca nie może wycofać oferty lub wprowadzić jakichkolwiek zmian w treści oferty po upływie terminu składania ofert. </w:t>
      </w:r>
    </w:p>
    <w:p w14:paraId="61F45227" w14:textId="130B7339" w:rsidR="007C4F7F" w:rsidRPr="00A45F34" w:rsidRDefault="007C4F7F" w:rsidP="007C4F7F">
      <w:pPr>
        <w:numPr>
          <w:ilvl w:val="0"/>
          <w:numId w:val="26"/>
        </w:numPr>
        <w:spacing w:before="120" w:after="0" w:line="240" w:lineRule="auto"/>
        <w:jc w:val="both"/>
        <w:rPr>
          <w:rFonts w:asciiTheme="majorBidi" w:eastAsia="Times New Roman" w:hAnsiTheme="majorBidi" w:cstheme="majorBidi"/>
          <w:color w:val="000000"/>
          <w:lang w:eastAsia="pl-PL"/>
        </w:rPr>
      </w:pPr>
      <w:bookmarkStart w:id="4" w:name="_Hlk508710691"/>
      <w:r w:rsidRPr="00A45F34">
        <w:rPr>
          <w:rFonts w:asciiTheme="majorBidi" w:eastAsia="Times New Roman" w:hAnsiTheme="majorBidi" w:cstheme="majorBidi"/>
          <w:b/>
          <w:color w:val="000000"/>
          <w:lang w:eastAsia="pl-PL"/>
        </w:rPr>
        <w:t>Jawne otwarcie ofert</w:t>
      </w:r>
      <w:r w:rsidRPr="00A45F34">
        <w:rPr>
          <w:rFonts w:asciiTheme="majorBidi" w:eastAsia="Times New Roman" w:hAnsiTheme="majorBidi" w:cstheme="majorBidi"/>
          <w:color w:val="000000"/>
          <w:lang w:eastAsia="pl-PL"/>
        </w:rPr>
        <w:t xml:space="preserve"> nastąpi w dniu</w:t>
      </w:r>
      <w:r w:rsidRPr="00A45F34">
        <w:rPr>
          <w:rFonts w:asciiTheme="majorBidi" w:eastAsia="Times New Roman" w:hAnsiTheme="majorBidi" w:cstheme="majorBidi"/>
          <w:b/>
          <w:color w:val="000000"/>
          <w:lang w:eastAsia="pl-PL"/>
        </w:rPr>
        <w:t xml:space="preserve"> </w:t>
      </w:r>
      <w:r w:rsidR="00CB2545" w:rsidRPr="00A45F34">
        <w:rPr>
          <w:rFonts w:asciiTheme="majorBidi" w:eastAsia="Times New Roman" w:hAnsiTheme="majorBidi" w:cstheme="majorBidi"/>
          <w:b/>
          <w:highlight w:val="cyan"/>
          <w:lang w:eastAsia="pl-PL"/>
        </w:rPr>
        <w:t>01</w:t>
      </w:r>
      <w:r w:rsidRPr="00A45F34">
        <w:rPr>
          <w:rFonts w:asciiTheme="majorBidi" w:eastAsia="Times New Roman" w:hAnsiTheme="majorBidi" w:cstheme="majorBidi"/>
          <w:b/>
          <w:highlight w:val="cyan"/>
          <w:lang w:eastAsia="pl-PL"/>
        </w:rPr>
        <w:t>.0</w:t>
      </w:r>
      <w:r w:rsidR="00CB2545" w:rsidRPr="00A45F34">
        <w:rPr>
          <w:rFonts w:asciiTheme="majorBidi" w:eastAsia="Times New Roman" w:hAnsiTheme="majorBidi" w:cstheme="majorBidi"/>
          <w:b/>
          <w:highlight w:val="cyan"/>
          <w:lang w:eastAsia="pl-PL"/>
        </w:rPr>
        <w:t>7</w:t>
      </w:r>
      <w:r w:rsidRPr="00A45F34">
        <w:rPr>
          <w:rFonts w:asciiTheme="majorBidi" w:eastAsia="Times New Roman" w:hAnsiTheme="majorBidi" w:cstheme="majorBidi"/>
          <w:b/>
          <w:highlight w:val="cyan"/>
          <w:lang w:eastAsia="pl-PL"/>
        </w:rPr>
        <w:t>.2020 r. o godzinie 10:30</w:t>
      </w:r>
      <w:r w:rsidRPr="00A45F34">
        <w:rPr>
          <w:rFonts w:asciiTheme="majorBidi" w:eastAsia="Times New Roman" w:hAnsiTheme="majorBidi" w:cstheme="majorBidi"/>
          <w:color w:val="FF0000"/>
          <w:lang w:eastAsia="pl-PL"/>
        </w:rPr>
        <w:t xml:space="preserve"> </w:t>
      </w:r>
      <w:r w:rsidRPr="00A45F34">
        <w:rPr>
          <w:rFonts w:asciiTheme="majorBidi" w:eastAsia="Times New Roman" w:hAnsiTheme="majorBidi" w:cstheme="majorBidi"/>
          <w:color w:val="000000"/>
          <w:lang w:eastAsia="pl-PL"/>
        </w:rPr>
        <w:t>w siedzibie Zamawiającego w Dziale Zamówień Publicznych pok. nr G103, Budynek G.</w:t>
      </w:r>
    </w:p>
    <w:bookmarkEnd w:id="4"/>
    <w:p w14:paraId="75007B08" w14:textId="77777777" w:rsidR="007C4F7F" w:rsidRPr="00A45F34" w:rsidRDefault="007C4F7F" w:rsidP="007C4F7F">
      <w:pPr>
        <w:numPr>
          <w:ilvl w:val="0"/>
          <w:numId w:val="26"/>
        </w:numPr>
        <w:spacing w:before="120" w:after="0" w:line="240" w:lineRule="auto"/>
        <w:jc w:val="both"/>
        <w:rPr>
          <w:rFonts w:asciiTheme="majorBidi" w:eastAsia="Times New Roman" w:hAnsiTheme="majorBidi" w:cstheme="majorBidi"/>
          <w:lang w:eastAsia="pl-PL"/>
        </w:rPr>
      </w:pPr>
      <w:r w:rsidRPr="00A45F34">
        <w:rPr>
          <w:rFonts w:asciiTheme="majorBidi" w:eastAsia="TimesNewRoman" w:hAnsiTheme="majorBidi" w:cstheme="majorBidi"/>
          <w:lang w:eastAsia="pl-PL"/>
        </w:rPr>
        <w:t>Niezwłocznie po otwarciu ofert Zamawiający zamieści na stronie internetowej informacje dotyczące:</w:t>
      </w:r>
    </w:p>
    <w:p w14:paraId="2E7CCC15" w14:textId="77777777" w:rsidR="007C4F7F" w:rsidRPr="00A45F34" w:rsidRDefault="007C4F7F" w:rsidP="007C4F7F">
      <w:pPr>
        <w:autoSpaceDN w:val="0"/>
        <w:adjustRightInd w:val="0"/>
        <w:spacing w:after="0" w:line="240" w:lineRule="auto"/>
        <w:ind w:left="851"/>
        <w:jc w:val="both"/>
        <w:rPr>
          <w:rFonts w:asciiTheme="majorBidi" w:eastAsia="TimesNewRoman" w:hAnsiTheme="majorBidi" w:cstheme="majorBidi"/>
          <w:lang w:eastAsia="pl-PL"/>
        </w:rPr>
      </w:pPr>
      <w:r w:rsidRPr="00A45F34">
        <w:rPr>
          <w:rFonts w:asciiTheme="majorBidi" w:eastAsia="TimesNewRoman" w:hAnsiTheme="majorBidi" w:cstheme="majorBidi"/>
          <w:lang w:eastAsia="pl-PL"/>
        </w:rPr>
        <w:t>1) kwoty, jaką Zamierza przeznaczyć na sfinansowanie zamówienia;</w:t>
      </w:r>
    </w:p>
    <w:p w14:paraId="04AE03F2" w14:textId="77777777" w:rsidR="007C4F7F" w:rsidRPr="00A45F34" w:rsidRDefault="007C4F7F" w:rsidP="007C4F7F">
      <w:pPr>
        <w:autoSpaceDN w:val="0"/>
        <w:adjustRightInd w:val="0"/>
        <w:spacing w:after="0" w:line="240" w:lineRule="auto"/>
        <w:ind w:left="143" w:firstLine="708"/>
        <w:jc w:val="both"/>
        <w:rPr>
          <w:rFonts w:asciiTheme="majorBidi" w:eastAsia="TimesNewRoman" w:hAnsiTheme="majorBidi" w:cstheme="majorBidi"/>
          <w:lang w:eastAsia="pl-PL"/>
        </w:rPr>
      </w:pPr>
      <w:r w:rsidRPr="00A45F34">
        <w:rPr>
          <w:rFonts w:asciiTheme="majorBidi" w:eastAsia="TimesNewRoman" w:hAnsiTheme="majorBidi" w:cstheme="majorBidi"/>
          <w:lang w:eastAsia="pl-PL"/>
        </w:rPr>
        <w:t>2) firm oraz adresów wykonawców, którzy złożyli oferty w terminie;</w:t>
      </w:r>
    </w:p>
    <w:p w14:paraId="22DA04E0" w14:textId="77777777" w:rsidR="007C4F7F" w:rsidRPr="00A45F34" w:rsidRDefault="007C4F7F" w:rsidP="007C4F7F">
      <w:pPr>
        <w:autoSpaceDN w:val="0"/>
        <w:adjustRightInd w:val="0"/>
        <w:spacing w:after="0" w:line="240" w:lineRule="auto"/>
        <w:ind w:left="851"/>
        <w:jc w:val="both"/>
        <w:rPr>
          <w:rFonts w:asciiTheme="majorBidi" w:eastAsia="TimesNewRoman" w:hAnsiTheme="majorBidi" w:cstheme="majorBidi"/>
          <w:lang w:eastAsia="pl-PL"/>
        </w:rPr>
      </w:pPr>
      <w:r w:rsidRPr="00A45F34">
        <w:rPr>
          <w:rFonts w:asciiTheme="majorBidi" w:eastAsia="TimesNewRoman" w:hAnsiTheme="majorBidi" w:cstheme="majorBidi"/>
          <w:lang w:eastAsia="pl-PL"/>
        </w:rPr>
        <w:t>3) ceny, terminu wykonania zamówienia, okresu gwarancji i warunków płatności zawartych w ofertach.</w:t>
      </w:r>
    </w:p>
    <w:p w14:paraId="64E5DEF4" w14:textId="77777777" w:rsidR="006B5154" w:rsidRPr="007C4F7F" w:rsidRDefault="006B5154" w:rsidP="00E552B0">
      <w:pPr>
        <w:tabs>
          <w:tab w:val="left" w:pos="0"/>
        </w:tabs>
        <w:suppressAutoHyphens/>
        <w:spacing w:after="0" w:line="240" w:lineRule="auto"/>
        <w:jc w:val="both"/>
        <w:rPr>
          <w:rFonts w:asciiTheme="majorBidi" w:eastAsia="Times New Roman" w:hAnsiTheme="majorBidi" w:cstheme="majorBidi"/>
          <w:b/>
          <w:bCs/>
          <w:highlight w:val="yellow"/>
          <w:lang w:eastAsia="ar-SA"/>
        </w:rPr>
      </w:pPr>
    </w:p>
    <w:p w14:paraId="071FC275" w14:textId="7D9EFDF1" w:rsidR="00E552B0" w:rsidRPr="005F4725" w:rsidRDefault="00E552B0" w:rsidP="00494A05">
      <w:pPr>
        <w:pStyle w:val="Zal-text"/>
        <w:widowControl/>
        <w:numPr>
          <w:ilvl w:val="0"/>
          <w:numId w:val="3"/>
        </w:numPr>
        <w:tabs>
          <w:tab w:val="clear" w:pos="8674"/>
          <w:tab w:val="left" w:pos="-38"/>
        </w:tabs>
        <w:spacing w:before="0" w:after="0" w:line="240" w:lineRule="auto"/>
        <w:ind w:left="709" w:hanging="709"/>
        <w:rPr>
          <w:rFonts w:ascii="Times New Roman" w:hAnsi="Times New Roman" w:cs="Times New Roman"/>
        </w:rPr>
      </w:pPr>
      <w:r w:rsidRPr="005F4725">
        <w:rPr>
          <w:rFonts w:ascii="Times New Roman" w:hAnsi="Times New Roman" w:cs="Times New Roman"/>
          <w:b/>
          <w:bCs/>
        </w:rPr>
        <w:t>Zamawiający ponadto zamieszcza zm</w:t>
      </w:r>
      <w:r w:rsidR="0070538A" w:rsidRPr="005F4725">
        <w:rPr>
          <w:rFonts w:ascii="Times New Roman" w:hAnsi="Times New Roman" w:cs="Times New Roman"/>
          <w:b/>
          <w:bCs/>
        </w:rPr>
        <w:t>odyfikowany</w:t>
      </w:r>
      <w:r w:rsidRPr="005F4725">
        <w:rPr>
          <w:rFonts w:ascii="Times New Roman" w:hAnsi="Times New Roman" w:cs="Times New Roman"/>
          <w:b/>
          <w:bCs/>
        </w:rPr>
        <w:t xml:space="preserve"> załącznik nr </w:t>
      </w:r>
      <w:r w:rsidR="005F4725" w:rsidRPr="005F4725">
        <w:rPr>
          <w:rFonts w:ascii="Times New Roman" w:hAnsi="Times New Roman" w:cs="Times New Roman"/>
          <w:b/>
          <w:bCs/>
        </w:rPr>
        <w:t>2</w:t>
      </w:r>
      <w:r w:rsidRPr="005F4725">
        <w:rPr>
          <w:rFonts w:ascii="Times New Roman" w:hAnsi="Times New Roman" w:cs="Times New Roman"/>
          <w:b/>
          <w:bCs/>
        </w:rPr>
        <w:t xml:space="preserve"> do SIWZ. </w:t>
      </w:r>
    </w:p>
    <w:p w14:paraId="7CCBCCF1" w14:textId="77777777" w:rsidR="007C0BA6" w:rsidRPr="005F4725" w:rsidRDefault="007C0BA6" w:rsidP="007C0BA6">
      <w:pPr>
        <w:pStyle w:val="Zal-text"/>
        <w:widowControl/>
        <w:tabs>
          <w:tab w:val="clear" w:pos="8674"/>
          <w:tab w:val="left" w:pos="-38"/>
        </w:tabs>
        <w:spacing w:before="0" w:after="0" w:line="240" w:lineRule="auto"/>
        <w:ind w:left="1080"/>
        <w:rPr>
          <w:rFonts w:asciiTheme="majorBidi" w:hAnsiTheme="majorBidi" w:cstheme="majorBidi"/>
        </w:rPr>
      </w:pPr>
    </w:p>
    <w:p w14:paraId="7F03229B" w14:textId="77777777" w:rsidR="007C0BA6" w:rsidRPr="005F4725" w:rsidRDefault="007C0BA6" w:rsidP="007C0BA6">
      <w:pPr>
        <w:jc w:val="both"/>
        <w:rPr>
          <w:rFonts w:asciiTheme="majorBidi" w:hAnsiTheme="majorBidi" w:cstheme="majorBidi"/>
          <w:color w:val="FF0000"/>
        </w:rPr>
      </w:pPr>
      <w:r w:rsidRPr="005F4725">
        <w:rPr>
          <w:rFonts w:asciiTheme="majorBidi" w:hAnsiTheme="majorBidi" w:cstheme="majorBidi"/>
          <w:b/>
        </w:rPr>
        <w:t xml:space="preserve">Pozostałe zapisy SIWZ pozostają bez zmian. </w:t>
      </w:r>
    </w:p>
    <w:p w14:paraId="032100E9" w14:textId="39408934" w:rsidR="007C0BA6" w:rsidRPr="00DE1E05" w:rsidRDefault="007C0BA6" w:rsidP="00494A05">
      <w:pPr>
        <w:pStyle w:val="Stopka"/>
        <w:ind w:left="1080"/>
        <w:rPr>
          <w:rFonts w:asciiTheme="majorBidi" w:hAnsiTheme="majorBidi" w:cstheme="majorBidi"/>
        </w:rPr>
      </w:pPr>
      <w:r w:rsidRPr="00DE1E05">
        <w:rPr>
          <w:rFonts w:asciiTheme="majorBidi" w:hAnsiTheme="majorBidi" w:cstheme="majorBidi"/>
        </w:rPr>
        <w:tab/>
        <w:t xml:space="preserve">                                                       </w:t>
      </w:r>
    </w:p>
    <w:p w14:paraId="242C9F3F" w14:textId="4C1B01B4" w:rsidR="007C0BA6" w:rsidRPr="00CB2545" w:rsidRDefault="007C0BA6" w:rsidP="007C0BA6">
      <w:pPr>
        <w:pStyle w:val="Stopka"/>
        <w:ind w:left="1080"/>
        <w:rPr>
          <w:rFonts w:asciiTheme="majorBidi" w:hAnsiTheme="majorBidi" w:cstheme="majorBidi"/>
          <w:b/>
          <w:bCs/>
        </w:rPr>
      </w:pPr>
      <w:r w:rsidRPr="00DE1E05">
        <w:rPr>
          <w:rFonts w:asciiTheme="majorBidi" w:hAnsiTheme="majorBidi" w:cstheme="majorBidi"/>
        </w:rPr>
        <w:tab/>
      </w:r>
      <w:r w:rsidR="0071497D" w:rsidRPr="00DE1E05">
        <w:rPr>
          <w:rFonts w:asciiTheme="majorBidi" w:hAnsiTheme="majorBidi" w:cstheme="majorBidi"/>
        </w:rPr>
        <w:t xml:space="preserve">                                              </w:t>
      </w:r>
      <w:r w:rsidR="00CB2545" w:rsidRPr="00CB2545">
        <w:rPr>
          <w:rFonts w:asciiTheme="majorBidi" w:hAnsiTheme="majorBidi" w:cstheme="majorBidi"/>
          <w:b/>
          <w:bCs/>
        </w:rPr>
        <w:t>Zatwierdzam:</w:t>
      </w:r>
    </w:p>
    <w:p w14:paraId="07FF8201" w14:textId="77777777" w:rsidR="00A45F34" w:rsidRDefault="00A45F34" w:rsidP="007C0BA6">
      <w:pPr>
        <w:pStyle w:val="Stopka"/>
        <w:tabs>
          <w:tab w:val="clear" w:pos="4536"/>
          <w:tab w:val="center" w:pos="5853"/>
        </w:tabs>
        <w:ind w:left="1080"/>
        <w:rPr>
          <w:rFonts w:asciiTheme="majorBidi" w:hAnsiTheme="majorBidi" w:cstheme="majorBidi"/>
        </w:rPr>
      </w:pPr>
    </w:p>
    <w:p w14:paraId="3E549FE9" w14:textId="77777777" w:rsidR="00A45F34" w:rsidRDefault="00A45F34" w:rsidP="007C0BA6">
      <w:pPr>
        <w:pStyle w:val="Stopka"/>
        <w:tabs>
          <w:tab w:val="clear" w:pos="4536"/>
          <w:tab w:val="center" w:pos="5853"/>
        </w:tabs>
        <w:ind w:left="1080"/>
        <w:rPr>
          <w:rFonts w:asciiTheme="majorBidi" w:hAnsiTheme="majorBidi" w:cstheme="majorBidi"/>
        </w:rPr>
      </w:pPr>
    </w:p>
    <w:p w14:paraId="1ADBCEF3" w14:textId="77777777" w:rsidR="00A45F34" w:rsidRDefault="00A45F34" w:rsidP="007C0BA6">
      <w:pPr>
        <w:pStyle w:val="Stopka"/>
        <w:tabs>
          <w:tab w:val="clear" w:pos="4536"/>
          <w:tab w:val="center" w:pos="5853"/>
        </w:tabs>
        <w:ind w:left="1080"/>
        <w:rPr>
          <w:rFonts w:asciiTheme="majorBidi" w:hAnsiTheme="majorBidi" w:cstheme="majorBidi"/>
        </w:rPr>
      </w:pPr>
    </w:p>
    <w:p w14:paraId="5EE5FAFF" w14:textId="4F87768D" w:rsidR="007C0BA6" w:rsidRPr="00DE1E05" w:rsidRDefault="007C0BA6" w:rsidP="007C0BA6">
      <w:pPr>
        <w:pStyle w:val="Stopka"/>
        <w:tabs>
          <w:tab w:val="clear" w:pos="4536"/>
          <w:tab w:val="center" w:pos="5853"/>
        </w:tabs>
        <w:ind w:left="1080"/>
        <w:rPr>
          <w:rFonts w:asciiTheme="majorBidi" w:hAnsiTheme="majorBidi" w:cstheme="majorBidi"/>
        </w:rPr>
      </w:pPr>
      <w:r w:rsidRPr="00DE1E05">
        <w:rPr>
          <w:rFonts w:asciiTheme="majorBidi" w:hAnsiTheme="majorBidi" w:cstheme="majorBidi"/>
        </w:rPr>
        <w:tab/>
        <w:t xml:space="preserve"> </w:t>
      </w:r>
    </w:p>
    <w:p w14:paraId="24E4E181" w14:textId="2DCE86F5" w:rsidR="006B5154" w:rsidRDefault="007C0BA6" w:rsidP="006B5154">
      <w:pPr>
        <w:pStyle w:val="Stopka"/>
        <w:tabs>
          <w:tab w:val="clear" w:pos="4536"/>
          <w:tab w:val="center" w:pos="5853"/>
        </w:tabs>
        <w:ind w:left="1080"/>
        <w:rPr>
          <w:rFonts w:ascii="Times New Roman" w:hAnsi="Times New Roman" w:cs="Times New Roman"/>
          <w:sz w:val="20"/>
          <w:szCs w:val="20"/>
        </w:rPr>
      </w:pPr>
      <w:r w:rsidRPr="00DE1E05">
        <w:rPr>
          <w:rFonts w:asciiTheme="majorBidi" w:hAnsiTheme="majorBidi" w:cstheme="majorBidi"/>
        </w:rPr>
        <w:tab/>
      </w:r>
    </w:p>
    <w:p w14:paraId="55721512" w14:textId="312C7B29" w:rsidR="007C0BA6" w:rsidRPr="007C0BA6" w:rsidRDefault="007C0BA6" w:rsidP="0071497D">
      <w:pPr>
        <w:pStyle w:val="Stopka"/>
        <w:tabs>
          <w:tab w:val="clear" w:pos="4536"/>
          <w:tab w:val="center" w:pos="5853"/>
        </w:tabs>
        <w:rPr>
          <w:rFonts w:ascii="Times New Roman" w:hAnsi="Times New Roman" w:cs="Times New Roman"/>
          <w:sz w:val="20"/>
          <w:szCs w:val="20"/>
        </w:rPr>
      </w:pPr>
      <w:r w:rsidRPr="007C0BA6">
        <w:rPr>
          <w:rFonts w:ascii="Times New Roman" w:hAnsi="Times New Roman" w:cs="Times New Roman"/>
          <w:sz w:val="20"/>
          <w:szCs w:val="20"/>
        </w:rPr>
        <w:t>Sprawę prowadzi:</w:t>
      </w:r>
    </w:p>
    <w:p w14:paraId="149F4475" w14:textId="3C9CBF2A"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Anna Karczmarczyk-</w:t>
      </w:r>
      <w:proofErr w:type="spellStart"/>
      <w:r>
        <w:rPr>
          <w:rFonts w:ascii="Times New Roman" w:hAnsi="Times New Roman" w:cs="Times New Roman"/>
          <w:sz w:val="20"/>
          <w:szCs w:val="20"/>
        </w:rPr>
        <w:t>Tryc</w:t>
      </w:r>
      <w:proofErr w:type="spellEnd"/>
    </w:p>
    <w:p w14:paraId="3D120C14" w14:textId="5B429CEE"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ul. Nowowiejska 27, 00-665 Warszawa, pok. G103</w:t>
      </w:r>
    </w:p>
    <w:p w14:paraId="4A3EBA54" w14:textId="6EBEF913" w:rsidR="000231EC"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 xml:space="preserve">tel.: (022) 11-65-357, fax: (022) 11-65-355 </w:t>
      </w:r>
    </w:p>
    <w:p w14:paraId="2F66317C" w14:textId="4D18967B" w:rsidR="00CC2A72" w:rsidRPr="007C0BA6" w:rsidRDefault="00CC2A72" w:rsidP="0071497D">
      <w:pPr>
        <w:pStyle w:val="Stopka"/>
        <w:rPr>
          <w:rStyle w:val="s13"/>
          <w:sz w:val="20"/>
          <w:szCs w:val="20"/>
          <w:lang w:val="en-US"/>
        </w:rPr>
      </w:pPr>
      <w:r>
        <w:rPr>
          <w:rStyle w:val="s13"/>
          <w:sz w:val="20"/>
          <w:szCs w:val="20"/>
          <w:lang w:val="en-US"/>
        </w:rPr>
        <w:t>anna.karczmarczyk-tryc@szpitalnowowiejski.pl</w:t>
      </w:r>
    </w:p>
    <w:sectPr w:rsidR="00CC2A72" w:rsidRPr="007C0BA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1629" w14:textId="77777777" w:rsidR="00971124" w:rsidRDefault="00971124" w:rsidP="00D3221F">
      <w:pPr>
        <w:spacing w:after="0" w:line="240" w:lineRule="auto"/>
      </w:pPr>
      <w:r>
        <w:separator/>
      </w:r>
    </w:p>
  </w:endnote>
  <w:endnote w:type="continuationSeparator" w:id="0">
    <w:p w14:paraId="12D17875" w14:textId="77777777" w:rsidR="00971124" w:rsidRDefault="00971124"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559095753"/>
      <w:docPartObj>
        <w:docPartGallery w:val="Page Numbers (Bottom of Page)"/>
        <w:docPartUnique/>
      </w:docPartObj>
    </w:sdtPr>
    <w:sdtEndPr/>
    <w:sdtContent>
      <w:p w14:paraId="33891615" w14:textId="4AE6793E" w:rsidR="00B37EA8" w:rsidRPr="00C27B27" w:rsidRDefault="00B37EA8">
        <w:pPr>
          <w:pStyle w:val="Stopka"/>
          <w:jc w:val="right"/>
          <w:rPr>
            <w:rFonts w:asciiTheme="majorBidi" w:hAnsiTheme="majorBidi" w:cstheme="majorBidi"/>
          </w:rPr>
        </w:pPr>
        <w:r w:rsidRPr="00C27B27">
          <w:rPr>
            <w:rFonts w:asciiTheme="majorBidi" w:hAnsiTheme="majorBidi" w:cstheme="majorBidi"/>
          </w:rPr>
          <w:fldChar w:fldCharType="begin"/>
        </w:r>
        <w:r w:rsidRPr="00C27B27">
          <w:rPr>
            <w:rFonts w:asciiTheme="majorBidi" w:hAnsiTheme="majorBidi" w:cstheme="majorBidi"/>
          </w:rPr>
          <w:instrText>PAGE   \* MERGEFORMAT</w:instrText>
        </w:r>
        <w:r w:rsidRPr="00C27B27">
          <w:rPr>
            <w:rFonts w:asciiTheme="majorBidi" w:hAnsiTheme="majorBidi" w:cstheme="majorBidi"/>
          </w:rPr>
          <w:fldChar w:fldCharType="separate"/>
        </w:r>
        <w:r w:rsidRPr="00C27B27">
          <w:rPr>
            <w:rFonts w:asciiTheme="majorBidi" w:hAnsiTheme="majorBidi" w:cstheme="majorBidi"/>
            <w:noProof/>
          </w:rPr>
          <w:t>11</w:t>
        </w:r>
        <w:r w:rsidRPr="00C27B27">
          <w:rPr>
            <w:rFonts w:asciiTheme="majorBidi" w:hAnsiTheme="majorBidi" w:cstheme="majorBidi"/>
          </w:rPr>
          <w:fldChar w:fldCharType="end"/>
        </w:r>
      </w:p>
    </w:sdtContent>
  </w:sdt>
  <w:p w14:paraId="6D9355E6" w14:textId="77777777" w:rsidR="00B37EA8" w:rsidRDefault="00B37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EEE4" w14:textId="77777777" w:rsidR="00971124" w:rsidRDefault="00971124" w:rsidP="00D3221F">
      <w:pPr>
        <w:spacing w:after="0" w:line="240" w:lineRule="auto"/>
      </w:pPr>
      <w:r>
        <w:separator/>
      </w:r>
    </w:p>
  </w:footnote>
  <w:footnote w:type="continuationSeparator" w:id="0">
    <w:p w14:paraId="0C8FC6F5" w14:textId="77777777" w:rsidR="00971124" w:rsidRDefault="00971124"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B1630"/>
    <w:multiLevelType w:val="hybridMultilevel"/>
    <w:tmpl w:val="5214639C"/>
    <w:lvl w:ilvl="0" w:tplc="AD82F5F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1D0"/>
    <w:multiLevelType w:val="multilevel"/>
    <w:tmpl w:val="6CE89100"/>
    <w:lvl w:ilvl="0">
      <w:start w:val="17"/>
      <w:numFmt w:val="decimal"/>
      <w:lvlText w:val="%1"/>
      <w:lvlJc w:val="left"/>
      <w:pPr>
        <w:ind w:left="420" w:hanging="420"/>
      </w:pPr>
      <w:rPr>
        <w:rFonts w:hint="default"/>
        <w:b/>
      </w:rPr>
    </w:lvl>
    <w:lvl w:ilvl="1">
      <w:start w:val="1"/>
      <w:numFmt w:val="decimal"/>
      <w:lvlText w:val="%2)"/>
      <w:lvlJc w:val="left"/>
      <w:pPr>
        <w:ind w:left="846" w:hanging="420"/>
      </w:pPr>
      <w:rPr>
        <w:rFonts w:ascii="Times New Roman" w:eastAsia="Times New Roman" w:hAnsi="Times New Roman" w:cs="Times New Roman"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20DF6"/>
    <w:multiLevelType w:val="hybridMultilevel"/>
    <w:tmpl w:val="D4462C6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7A1DD6"/>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340A4"/>
    <w:multiLevelType w:val="multilevel"/>
    <w:tmpl w:val="4B84572A"/>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2056F7"/>
    <w:multiLevelType w:val="multilevel"/>
    <w:tmpl w:val="D4543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732621"/>
    <w:multiLevelType w:val="hybridMultilevel"/>
    <w:tmpl w:val="D376CC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6"/>
  </w:num>
  <w:num w:numId="6">
    <w:abstractNumId w:val="10"/>
  </w:num>
  <w:num w:numId="7">
    <w:abstractNumId w:val="23"/>
  </w:num>
  <w:num w:numId="8">
    <w:abstractNumId w:val="8"/>
  </w:num>
  <w:num w:numId="9">
    <w:abstractNumId w:val="14"/>
  </w:num>
  <w:num w:numId="10">
    <w:abstractNumId w:val="22"/>
  </w:num>
  <w:num w:numId="11">
    <w:abstractNumId w:val="20"/>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5"/>
  </w:num>
  <w:num w:numId="17">
    <w:abstractNumId w:val="5"/>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2"/>
  </w:num>
  <w:num w:numId="23">
    <w:abstractNumId w:val="4"/>
  </w:num>
  <w:num w:numId="24">
    <w:abstractNumId w:val="24"/>
  </w:num>
  <w:num w:numId="25">
    <w:abstractNumId w:val="7"/>
  </w:num>
  <w:num w:numId="26">
    <w:abstractNumId w:val="2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74BE5C63-E4EA-4F91-96B9-2CF522C9A485}"/>
  </w:docVars>
  <w:rsids>
    <w:rsidRoot w:val="00EC5E49"/>
    <w:rsid w:val="00005DA6"/>
    <w:rsid w:val="00021F7D"/>
    <w:rsid w:val="0002218D"/>
    <w:rsid w:val="000231EC"/>
    <w:rsid w:val="00041234"/>
    <w:rsid w:val="00043213"/>
    <w:rsid w:val="00050190"/>
    <w:rsid w:val="00084BCB"/>
    <w:rsid w:val="00091C8A"/>
    <w:rsid w:val="00097199"/>
    <w:rsid w:val="000B0EBA"/>
    <w:rsid w:val="000C4EA3"/>
    <w:rsid w:val="000D7963"/>
    <w:rsid w:val="00100CDB"/>
    <w:rsid w:val="00114FEC"/>
    <w:rsid w:val="001413F0"/>
    <w:rsid w:val="00197DA5"/>
    <w:rsid w:val="001E4585"/>
    <w:rsid w:val="002413D0"/>
    <w:rsid w:val="0026248D"/>
    <w:rsid w:val="00291392"/>
    <w:rsid w:val="002B2B74"/>
    <w:rsid w:val="002D33C2"/>
    <w:rsid w:val="002D4A47"/>
    <w:rsid w:val="002E6E66"/>
    <w:rsid w:val="002E7C26"/>
    <w:rsid w:val="002F7620"/>
    <w:rsid w:val="00322038"/>
    <w:rsid w:val="003336B9"/>
    <w:rsid w:val="003512A6"/>
    <w:rsid w:val="0035677A"/>
    <w:rsid w:val="00374B76"/>
    <w:rsid w:val="00375C38"/>
    <w:rsid w:val="00380B8E"/>
    <w:rsid w:val="00381A3C"/>
    <w:rsid w:val="00385C4F"/>
    <w:rsid w:val="0039365A"/>
    <w:rsid w:val="003938FF"/>
    <w:rsid w:val="003A1BBE"/>
    <w:rsid w:val="003A1EA1"/>
    <w:rsid w:val="003E1BD1"/>
    <w:rsid w:val="003F366A"/>
    <w:rsid w:val="003F4AC3"/>
    <w:rsid w:val="003F66E9"/>
    <w:rsid w:val="004107DB"/>
    <w:rsid w:val="00413A56"/>
    <w:rsid w:val="0046402D"/>
    <w:rsid w:val="00494A05"/>
    <w:rsid w:val="00496BBC"/>
    <w:rsid w:val="004D37EE"/>
    <w:rsid w:val="004D5158"/>
    <w:rsid w:val="00502A8D"/>
    <w:rsid w:val="00512004"/>
    <w:rsid w:val="005570D1"/>
    <w:rsid w:val="005642E8"/>
    <w:rsid w:val="0057718A"/>
    <w:rsid w:val="0058171C"/>
    <w:rsid w:val="005843E3"/>
    <w:rsid w:val="005865EA"/>
    <w:rsid w:val="00592A42"/>
    <w:rsid w:val="005B1B72"/>
    <w:rsid w:val="005B55CD"/>
    <w:rsid w:val="005D4951"/>
    <w:rsid w:val="005D7436"/>
    <w:rsid w:val="005D7BC7"/>
    <w:rsid w:val="005E4975"/>
    <w:rsid w:val="005F4725"/>
    <w:rsid w:val="006014E0"/>
    <w:rsid w:val="00604A27"/>
    <w:rsid w:val="006057A8"/>
    <w:rsid w:val="00607951"/>
    <w:rsid w:val="006321AC"/>
    <w:rsid w:val="00643E13"/>
    <w:rsid w:val="006579AD"/>
    <w:rsid w:val="00686081"/>
    <w:rsid w:val="006B5154"/>
    <w:rsid w:val="006F0852"/>
    <w:rsid w:val="006F3F1A"/>
    <w:rsid w:val="00700408"/>
    <w:rsid w:val="00701375"/>
    <w:rsid w:val="0070538A"/>
    <w:rsid w:val="00705E5E"/>
    <w:rsid w:val="0071497D"/>
    <w:rsid w:val="00721600"/>
    <w:rsid w:val="00722B92"/>
    <w:rsid w:val="00730625"/>
    <w:rsid w:val="007323CE"/>
    <w:rsid w:val="00735382"/>
    <w:rsid w:val="007452B6"/>
    <w:rsid w:val="00752DC7"/>
    <w:rsid w:val="0076024C"/>
    <w:rsid w:val="0076142E"/>
    <w:rsid w:val="0077792D"/>
    <w:rsid w:val="007931F0"/>
    <w:rsid w:val="007B0FD0"/>
    <w:rsid w:val="007C0BA6"/>
    <w:rsid w:val="007C4F7F"/>
    <w:rsid w:val="007D7C59"/>
    <w:rsid w:val="007E504A"/>
    <w:rsid w:val="007F0071"/>
    <w:rsid w:val="007F5CF3"/>
    <w:rsid w:val="0081668F"/>
    <w:rsid w:val="00824CB9"/>
    <w:rsid w:val="0086751E"/>
    <w:rsid w:val="008A573C"/>
    <w:rsid w:val="008E7387"/>
    <w:rsid w:val="00903820"/>
    <w:rsid w:val="00905F16"/>
    <w:rsid w:val="009217AD"/>
    <w:rsid w:val="00936C70"/>
    <w:rsid w:val="00967378"/>
    <w:rsid w:val="00971124"/>
    <w:rsid w:val="00985D8F"/>
    <w:rsid w:val="00996860"/>
    <w:rsid w:val="009976F6"/>
    <w:rsid w:val="009E6265"/>
    <w:rsid w:val="009E789F"/>
    <w:rsid w:val="00A10C31"/>
    <w:rsid w:val="00A14766"/>
    <w:rsid w:val="00A169BA"/>
    <w:rsid w:val="00A37717"/>
    <w:rsid w:val="00A45F34"/>
    <w:rsid w:val="00A52CE8"/>
    <w:rsid w:val="00A530A5"/>
    <w:rsid w:val="00A6314B"/>
    <w:rsid w:val="00A646AA"/>
    <w:rsid w:val="00A93033"/>
    <w:rsid w:val="00A97337"/>
    <w:rsid w:val="00AB5FCE"/>
    <w:rsid w:val="00AD6BB9"/>
    <w:rsid w:val="00AE1449"/>
    <w:rsid w:val="00AE4DF6"/>
    <w:rsid w:val="00AF11E5"/>
    <w:rsid w:val="00B37EA8"/>
    <w:rsid w:val="00B43C56"/>
    <w:rsid w:val="00B645D7"/>
    <w:rsid w:val="00BB4C3F"/>
    <w:rsid w:val="00BD372A"/>
    <w:rsid w:val="00BF1F69"/>
    <w:rsid w:val="00C27B27"/>
    <w:rsid w:val="00C424AD"/>
    <w:rsid w:val="00C579A1"/>
    <w:rsid w:val="00CB096D"/>
    <w:rsid w:val="00CB2545"/>
    <w:rsid w:val="00CB447D"/>
    <w:rsid w:val="00CC2A72"/>
    <w:rsid w:val="00CC55E5"/>
    <w:rsid w:val="00CE0AA1"/>
    <w:rsid w:val="00CF279D"/>
    <w:rsid w:val="00D04306"/>
    <w:rsid w:val="00D04C93"/>
    <w:rsid w:val="00D07C6E"/>
    <w:rsid w:val="00D3221F"/>
    <w:rsid w:val="00D41BDE"/>
    <w:rsid w:val="00D45019"/>
    <w:rsid w:val="00D468B4"/>
    <w:rsid w:val="00D54CA4"/>
    <w:rsid w:val="00D7232C"/>
    <w:rsid w:val="00D72DFB"/>
    <w:rsid w:val="00D94D4A"/>
    <w:rsid w:val="00DA0BD1"/>
    <w:rsid w:val="00DB3302"/>
    <w:rsid w:val="00DC7134"/>
    <w:rsid w:val="00DC7DD1"/>
    <w:rsid w:val="00DD0348"/>
    <w:rsid w:val="00DE1E05"/>
    <w:rsid w:val="00DE4FEE"/>
    <w:rsid w:val="00DF3356"/>
    <w:rsid w:val="00E0134D"/>
    <w:rsid w:val="00E029BC"/>
    <w:rsid w:val="00E04336"/>
    <w:rsid w:val="00E2621E"/>
    <w:rsid w:val="00E322C5"/>
    <w:rsid w:val="00E47460"/>
    <w:rsid w:val="00E552B0"/>
    <w:rsid w:val="00E8723F"/>
    <w:rsid w:val="00EA27DC"/>
    <w:rsid w:val="00EA5484"/>
    <w:rsid w:val="00EC5335"/>
    <w:rsid w:val="00EC5E49"/>
    <w:rsid w:val="00EC74E4"/>
    <w:rsid w:val="00ED1F4F"/>
    <w:rsid w:val="00ED2F39"/>
    <w:rsid w:val="00EF63E9"/>
    <w:rsid w:val="00F257DE"/>
    <w:rsid w:val="00F31222"/>
    <w:rsid w:val="00F31C8A"/>
    <w:rsid w:val="00F768E8"/>
    <w:rsid w:val="00F94614"/>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nowowiejsk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szpitalnowowiej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hyperlink" Target="https://platformazakupowa.pl/pn/szpitalnowowiej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5C63-E4EA-4F91-96B9-2CF522C9A485}">
  <ds:schemaRefs>
    <ds:schemaRef ds:uri="http://www.w3.org/2001/XMLSchema"/>
  </ds:schemaRefs>
</ds:datastoreItem>
</file>

<file path=customXml/itemProps2.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4</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39</cp:revision>
  <cp:lastPrinted>2020-06-23T11:20:00Z</cp:lastPrinted>
  <dcterms:created xsi:type="dcterms:W3CDTF">2018-02-20T22:29:00Z</dcterms:created>
  <dcterms:modified xsi:type="dcterms:W3CDTF">2020-06-23T11:20:00Z</dcterms:modified>
</cp:coreProperties>
</file>